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F0" w:rsidRPr="00BD5BF0" w:rsidRDefault="003C56F7" w:rsidP="00BD5BF0">
      <w:pPr>
        <w:jc w:val="center"/>
        <w:rPr>
          <w:b w:val="0"/>
          <w:sz w:val="24"/>
          <w:szCs w:val="24"/>
        </w:rPr>
      </w:pPr>
      <w:r w:rsidRPr="00BD5BF0">
        <w:rPr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54pt;margin-top:0;width:414pt;height:112.25pt;z-index:251655168">
            <v:imagedata r:id="rId7" o:title="" croptop="18103f" cropbottom="18720f"/>
            <w10:wrap type="topAndBottom"/>
          </v:shape>
          <o:OLEObject Type="Embed" ProgID="AutoCAD.Drawing.15" ShapeID="_x0000_s1039" DrawAspect="Content" ObjectID="_1615195228" r:id="rId8"/>
        </w:pict>
      </w:r>
      <w:r w:rsidR="001F6100" w:rsidRPr="00BD5BF0">
        <w:rPr>
          <w:b w:val="0"/>
          <w:sz w:val="24"/>
          <w:szCs w:val="24"/>
        </w:rPr>
        <w:t>А</w:t>
      </w:r>
      <w:r w:rsidR="00BD5BF0" w:rsidRPr="00BD5BF0">
        <w:rPr>
          <w:b w:val="0"/>
          <w:sz w:val="24"/>
          <w:szCs w:val="24"/>
        </w:rPr>
        <w:t>дрес изготовителя:</w:t>
      </w:r>
    </w:p>
    <w:p w:rsidR="00BD5BF0" w:rsidRPr="00BD5BF0" w:rsidRDefault="00BD5BF0" w:rsidP="00BD5BF0">
      <w:pPr>
        <w:jc w:val="center"/>
        <w:rPr>
          <w:b w:val="0"/>
          <w:sz w:val="24"/>
          <w:szCs w:val="24"/>
        </w:rPr>
      </w:pPr>
      <w:r w:rsidRPr="00BD5BF0">
        <w:rPr>
          <w:b w:val="0"/>
          <w:sz w:val="24"/>
          <w:szCs w:val="24"/>
        </w:rPr>
        <w:t>Россия, 456306 Челябинская обл., г. Миасс, ул. Гражданская 1а, ЗАО «Делсот»</w:t>
      </w:r>
    </w:p>
    <w:p w:rsidR="00BD5BF0" w:rsidRPr="00BD5BF0" w:rsidRDefault="00BD5BF0" w:rsidP="00BD5BF0">
      <w:pPr>
        <w:jc w:val="center"/>
        <w:rPr>
          <w:b w:val="0"/>
          <w:sz w:val="24"/>
          <w:szCs w:val="24"/>
        </w:rPr>
      </w:pPr>
      <w:r w:rsidRPr="00BD5BF0">
        <w:rPr>
          <w:b w:val="0"/>
          <w:sz w:val="24"/>
          <w:szCs w:val="24"/>
        </w:rPr>
        <w:t>Тел./факс: (3513) 576-770, 576-880, 576-829, 576-498;</w:t>
      </w:r>
    </w:p>
    <w:p w:rsidR="00BD5BF0" w:rsidRPr="00BD5BF0" w:rsidRDefault="00BD5BF0" w:rsidP="00BD5BF0">
      <w:pPr>
        <w:jc w:val="center"/>
        <w:rPr>
          <w:b w:val="0"/>
          <w:sz w:val="24"/>
          <w:szCs w:val="24"/>
          <w:lang w:val="en-US"/>
        </w:rPr>
      </w:pPr>
      <w:r w:rsidRPr="00BD5BF0">
        <w:rPr>
          <w:b w:val="0"/>
          <w:sz w:val="24"/>
          <w:szCs w:val="24"/>
          <w:lang w:val="en-US"/>
        </w:rPr>
        <w:t xml:space="preserve">E-mail: </w:t>
      </w:r>
      <w:hyperlink r:id="rId9" w:history="1">
        <w:r w:rsidRPr="00BD5BF0">
          <w:rPr>
            <w:rStyle w:val="a8"/>
            <w:b w:val="0"/>
            <w:sz w:val="24"/>
            <w:szCs w:val="24"/>
            <w:lang w:val="en-US"/>
          </w:rPr>
          <w:t>office@delsot.ru</w:t>
        </w:r>
      </w:hyperlink>
      <w:r w:rsidRPr="00BD5BF0">
        <w:rPr>
          <w:b w:val="0"/>
          <w:sz w:val="24"/>
          <w:szCs w:val="24"/>
          <w:lang w:val="en-US"/>
        </w:rPr>
        <w:t xml:space="preserve">, </w:t>
      </w:r>
      <w:hyperlink r:id="rId10" w:history="1">
        <w:r w:rsidRPr="00BD5BF0">
          <w:rPr>
            <w:rStyle w:val="a8"/>
            <w:b w:val="0"/>
            <w:sz w:val="24"/>
            <w:szCs w:val="24"/>
            <w:lang w:val="en-US"/>
          </w:rPr>
          <w:t>market@delsot.miass.ru</w:t>
        </w:r>
      </w:hyperlink>
      <w:r w:rsidRPr="00BD5BF0">
        <w:rPr>
          <w:b w:val="0"/>
          <w:sz w:val="24"/>
          <w:szCs w:val="24"/>
          <w:lang w:val="en-US"/>
        </w:rPr>
        <w:t xml:space="preserve">, </w:t>
      </w:r>
      <w:hyperlink r:id="rId11" w:history="1">
        <w:r w:rsidRPr="00BD5BF0">
          <w:rPr>
            <w:rStyle w:val="a8"/>
            <w:b w:val="0"/>
            <w:sz w:val="24"/>
            <w:szCs w:val="24"/>
            <w:lang w:val="en-US"/>
          </w:rPr>
          <w:t>http://delsot.ru</w:t>
        </w:r>
      </w:hyperlink>
    </w:p>
    <w:p w:rsidR="001F6100" w:rsidRPr="007E7E93" w:rsidRDefault="001F6100" w:rsidP="001F6100">
      <w:pPr>
        <w:jc w:val="center"/>
        <w:rPr>
          <w:b w:val="0"/>
          <w:sz w:val="24"/>
          <w:szCs w:val="24"/>
          <w:lang w:val="en-US"/>
        </w:rPr>
      </w:pPr>
    </w:p>
    <w:p w:rsidR="003241FE" w:rsidRPr="007E7E93" w:rsidRDefault="003241FE" w:rsidP="001F6100">
      <w:pPr>
        <w:jc w:val="center"/>
        <w:rPr>
          <w:b w:val="0"/>
          <w:sz w:val="24"/>
          <w:szCs w:val="24"/>
          <w:lang w:val="en-US"/>
        </w:rPr>
      </w:pPr>
    </w:p>
    <w:p w:rsidR="003241FE" w:rsidRPr="007E7E93" w:rsidRDefault="003241FE" w:rsidP="001F6100">
      <w:pPr>
        <w:jc w:val="center"/>
        <w:rPr>
          <w:b w:val="0"/>
          <w:sz w:val="24"/>
          <w:szCs w:val="24"/>
          <w:lang w:val="en-US"/>
        </w:rPr>
      </w:pPr>
    </w:p>
    <w:p w:rsidR="003C56F7" w:rsidRPr="001F6100" w:rsidRDefault="003C56F7" w:rsidP="001F6100">
      <w:pPr>
        <w:jc w:val="center"/>
        <w:rPr>
          <w:sz w:val="56"/>
          <w:szCs w:val="56"/>
        </w:rPr>
      </w:pPr>
      <w:r w:rsidRPr="001F6100">
        <w:rPr>
          <w:sz w:val="56"/>
          <w:szCs w:val="56"/>
        </w:rPr>
        <w:t>Электрокаменк</w:t>
      </w:r>
      <w:r w:rsidR="0029439F">
        <w:rPr>
          <w:sz w:val="56"/>
          <w:szCs w:val="56"/>
        </w:rPr>
        <w:t>и</w:t>
      </w:r>
      <w:r w:rsidR="003241FE">
        <w:rPr>
          <w:sz w:val="56"/>
          <w:szCs w:val="56"/>
        </w:rPr>
        <w:t xml:space="preserve"> </w:t>
      </w:r>
    </w:p>
    <w:p w:rsidR="009F06D0" w:rsidRDefault="00D93508" w:rsidP="001F61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56"/>
          <w:szCs w:val="56"/>
        </w:rPr>
      </w:pPr>
      <w:r>
        <w:rPr>
          <w:rFonts w:ascii="Times New Roman" w:hAnsi="Times New Roman" w:cs="Times New Roman"/>
          <w:sz w:val="49"/>
          <w:szCs w:val="49"/>
        </w:rPr>
        <w:t xml:space="preserve"> </w:t>
      </w:r>
      <w:r w:rsidR="003C56F7" w:rsidRPr="004C7C2F">
        <w:rPr>
          <w:rFonts w:ascii="Times New Roman" w:hAnsi="Times New Roman" w:cs="Times New Roman"/>
          <w:i w:val="0"/>
          <w:sz w:val="56"/>
          <w:szCs w:val="56"/>
        </w:rPr>
        <w:t>ЭКМ</w:t>
      </w:r>
      <w:r w:rsidR="003241FE">
        <w:rPr>
          <w:rFonts w:ascii="Times New Roman" w:hAnsi="Times New Roman" w:cs="Times New Roman"/>
          <w:i w:val="0"/>
          <w:sz w:val="56"/>
          <w:szCs w:val="56"/>
        </w:rPr>
        <w:t>-1-6</w:t>
      </w:r>
      <w:r w:rsidR="00E33ABC">
        <w:rPr>
          <w:rFonts w:ascii="Times New Roman" w:hAnsi="Times New Roman" w:cs="Times New Roman"/>
          <w:i w:val="0"/>
          <w:sz w:val="56"/>
          <w:szCs w:val="56"/>
        </w:rPr>
        <w:t xml:space="preserve"> «Компакт»</w:t>
      </w:r>
      <w:r w:rsidR="00E33ABC">
        <w:rPr>
          <w:sz w:val="52"/>
          <w:szCs w:val="52"/>
        </w:rPr>
        <w:t xml:space="preserve"> </w:t>
      </w:r>
    </w:p>
    <w:p w:rsidR="0084033D" w:rsidRPr="009B188A" w:rsidRDefault="009B188A" w:rsidP="006D7605">
      <w:pPr>
        <w:pStyle w:val="3"/>
        <w:tabs>
          <w:tab w:val="left" w:pos="10440"/>
        </w:tabs>
        <w:spacing w:before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188A">
        <w:rPr>
          <w:rFonts w:ascii="Times New Roman" w:hAnsi="Times New Roman" w:cs="Times New Roman"/>
          <w:sz w:val="56"/>
          <w:szCs w:val="56"/>
        </w:rPr>
        <w:t>ЭКМ-1-</w:t>
      </w:r>
      <w:r>
        <w:rPr>
          <w:rFonts w:ascii="Times New Roman" w:hAnsi="Times New Roman" w:cs="Times New Roman"/>
          <w:sz w:val="56"/>
          <w:szCs w:val="56"/>
        </w:rPr>
        <w:t>9</w:t>
      </w:r>
      <w:r w:rsidRPr="009B188A">
        <w:rPr>
          <w:rFonts w:ascii="Times New Roman" w:hAnsi="Times New Roman" w:cs="Times New Roman"/>
          <w:sz w:val="56"/>
          <w:szCs w:val="56"/>
        </w:rPr>
        <w:t xml:space="preserve"> «Компакт»</w:t>
      </w:r>
    </w:p>
    <w:p w:rsidR="003C56F7" w:rsidRPr="00247694" w:rsidRDefault="003620C8" w:rsidP="006D7605">
      <w:pPr>
        <w:pStyle w:val="3"/>
        <w:tabs>
          <w:tab w:val="left" w:pos="10440"/>
        </w:tabs>
        <w:spacing w:before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3C56F7" w:rsidRPr="00247694" w:rsidRDefault="003620C8" w:rsidP="009F06D0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КТО.80.</w:t>
      </w:r>
      <w:r w:rsidR="003241FE">
        <w:rPr>
          <w:b w:val="0"/>
          <w:sz w:val="28"/>
          <w:szCs w:val="28"/>
        </w:rPr>
        <w:t>652</w:t>
      </w:r>
      <w:r>
        <w:rPr>
          <w:b w:val="0"/>
          <w:sz w:val="28"/>
          <w:szCs w:val="28"/>
        </w:rPr>
        <w:t>.00.000 ПС</w:t>
      </w:r>
    </w:p>
    <w:p w:rsidR="003C56F7" w:rsidRDefault="003C56F7" w:rsidP="003C56F7">
      <w:r w:rsidRPr="00257E08">
        <w:t xml:space="preserve">                                         </w:t>
      </w:r>
      <w:r>
        <w:t xml:space="preserve">   </w:t>
      </w:r>
      <w:r w:rsidRPr="00257E08">
        <w:t xml:space="preserve">   </w:t>
      </w:r>
      <w:r>
        <w:t xml:space="preserve"> </w:t>
      </w:r>
      <w:r w:rsidRPr="00257E08">
        <w:t xml:space="preserve">   </w:t>
      </w:r>
    </w:p>
    <w:p w:rsidR="003C56F7" w:rsidRDefault="003C56F7" w:rsidP="003C56F7"/>
    <w:p w:rsidR="003C56F7" w:rsidRDefault="003C56F7" w:rsidP="003C56F7">
      <w:pPr>
        <w:jc w:val="center"/>
      </w:pPr>
    </w:p>
    <w:p w:rsidR="003C56F7" w:rsidRDefault="00472937" w:rsidP="006D7605">
      <w:pPr>
        <w:tabs>
          <w:tab w:val="left" w:pos="3795"/>
        </w:tabs>
        <w:jc w:val="center"/>
      </w:pPr>
      <w:r>
        <w:rPr>
          <w:noProof/>
        </w:rPr>
        <w:drawing>
          <wp:inline distT="0" distB="0" distL="0" distR="0">
            <wp:extent cx="826135" cy="8553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5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6D0" w:rsidRPr="00DC70AD" w:rsidRDefault="003C56F7" w:rsidP="009F06D0">
      <w:pPr>
        <w:jc w:val="center"/>
        <w:rPr>
          <w:b w:val="0"/>
          <w:i/>
          <w:sz w:val="26"/>
          <w:szCs w:val="26"/>
        </w:rPr>
      </w:pPr>
      <w:r>
        <w:t xml:space="preserve">  </w:t>
      </w:r>
      <w:r w:rsidR="009F06D0" w:rsidRPr="00DC70AD">
        <w:rPr>
          <w:b w:val="0"/>
          <w:i/>
          <w:sz w:val="26"/>
          <w:szCs w:val="26"/>
        </w:rPr>
        <w:t xml:space="preserve">Сертификат соответствия №ТС </w:t>
      </w:r>
      <w:r w:rsidR="009F06D0" w:rsidRPr="00DC70AD">
        <w:rPr>
          <w:b w:val="0"/>
          <w:i/>
          <w:sz w:val="26"/>
          <w:szCs w:val="26"/>
          <w:lang w:val="en-US"/>
        </w:rPr>
        <w:t>RU</w:t>
      </w:r>
      <w:r w:rsidR="009F06D0" w:rsidRPr="00DC70AD">
        <w:rPr>
          <w:b w:val="0"/>
          <w:i/>
          <w:sz w:val="26"/>
          <w:szCs w:val="26"/>
        </w:rPr>
        <w:t xml:space="preserve"> </w:t>
      </w:r>
      <w:r w:rsidR="009F06D0" w:rsidRPr="00DC70AD">
        <w:rPr>
          <w:b w:val="0"/>
          <w:i/>
          <w:sz w:val="26"/>
          <w:szCs w:val="26"/>
          <w:lang w:val="en-US"/>
        </w:rPr>
        <w:t>C</w:t>
      </w:r>
      <w:r w:rsidR="009F06D0" w:rsidRPr="00DC70AD">
        <w:rPr>
          <w:b w:val="0"/>
          <w:i/>
          <w:sz w:val="26"/>
          <w:szCs w:val="26"/>
        </w:rPr>
        <w:t>-</w:t>
      </w:r>
      <w:r w:rsidR="009F06D0" w:rsidRPr="00DC70AD">
        <w:rPr>
          <w:b w:val="0"/>
          <w:i/>
          <w:sz w:val="26"/>
          <w:szCs w:val="26"/>
          <w:lang w:val="en-US"/>
        </w:rPr>
        <w:t>RU</w:t>
      </w:r>
      <w:r w:rsidR="009F06D0" w:rsidRPr="00DC70AD">
        <w:rPr>
          <w:b w:val="0"/>
          <w:i/>
          <w:sz w:val="26"/>
          <w:szCs w:val="26"/>
        </w:rPr>
        <w:t>.МЕ68.В.00041 от 24.07.</w:t>
      </w:r>
      <w:r w:rsidR="009D5367">
        <w:rPr>
          <w:b w:val="0"/>
          <w:i/>
          <w:sz w:val="26"/>
          <w:szCs w:val="26"/>
        </w:rPr>
        <w:t>20</w:t>
      </w:r>
      <w:r w:rsidR="009F06D0" w:rsidRPr="00DC70AD">
        <w:rPr>
          <w:b w:val="0"/>
          <w:i/>
          <w:sz w:val="26"/>
          <w:szCs w:val="26"/>
        </w:rPr>
        <w:t>14 г. по 23.07.</w:t>
      </w:r>
      <w:r w:rsidR="009D5367">
        <w:rPr>
          <w:b w:val="0"/>
          <w:i/>
          <w:sz w:val="26"/>
          <w:szCs w:val="26"/>
        </w:rPr>
        <w:t>20</w:t>
      </w:r>
      <w:r w:rsidR="009F06D0" w:rsidRPr="00DC70AD">
        <w:rPr>
          <w:b w:val="0"/>
          <w:i/>
          <w:sz w:val="26"/>
          <w:szCs w:val="26"/>
        </w:rPr>
        <w:t>19 г.</w:t>
      </w:r>
    </w:p>
    <w:p w:rsidR="003C56F7" w:rsidRDefault="003C56F7" w:rsidP="009F06D0">
      <w:pPr>
        <w:jc w:val="center"/>
      </w:pPr>
    </w:p>
    <w:p w:rsidR="003C56F7" w:rsidRDefault="003C56F7" w:rsidP="003C56F7">
      <w:pPr>
        <w:jc w:val="center"/>
      </w:pPr>
    </w:p>
    <w:p w:rsidR="001F6100" w:rsidRPr="00247694" w:rsidRDefault="001F6100" w:rsidP="00DC70AD">
      <w:pPr>
        <w:rPr>
          <w:b w:val="0"/>
          <w:i/>
        </w:rPr>
      </w:pPr>
    </w:p>
    <w:p w:rsidR="009F06D0" w:rsidRPr="00DC70AD" w:rsidRDefault="003C56F7" w:rsidP="009F06D0">
      <w:pPr>
        <w:jc w:val="center"/>
        <w:rPr>
          <w:sz w:val="28"/>
          <w:szCs w:val="28"/>
        </w:rPr>
      </w:pPr>
      <w:r w:rsidRPr="00DC70AD">
        <w:rPr>
          <w:sz w:val="28"/>
          <w:szCs w:val="28"/>
        </w:rPr>
        <w:t>Внимание!</w:t>
      </w:r>
    </w:p>
    <w:p w:rsidR="008B7A83" w:rsidRPr="006D7605" w:rsidRDefault="006D7605" w:rsidP="008B7A83">
      <w:pPr>
        <w:ind w:firstLine="360"/>
        <w:jc w:val="both"/>
        <w:rPr>
          <w:sz w:val="28"/>
          <w:szCs w:val="28"/>
        </w:rPr>
      </w:pPr>
      <w:r w:rsidRPr="006D7605">
        <w:rPr>
          <w:sz w:val="28"/>
          <w:szCs w:val="28"/>
        </w:rPr>
        <w:t>Перед выполнением любых работ рекомендуется внимательно изучить данный паспорт, и</w:t>
      </w:r>
      <w:r w:rsidR="00D93508">
        <w:rPr>
          <w:sz w:val="28"/>
          <w:szCs w:val="28"/>
        </w:rPr>
        <w:t xml:space="preserve"> следовать его рекомендациям</w:t>
      </w:r>
      <w:r w:rsidR="008B7A83" w:rsidRPr="008B7A83">
        <w:rPr>
          <w:sz w:val="28"/>
          <w:szCs w:val="28"/>
        </w:rPr>
        <w:t xml:space="preserve"> </w:t>
      </w:r>
      <w:r w:rsidR="008B7A83" w:rsidRPr="006D7605">
        <w:rPr>
          <w:sz w:val="28"/>
          <w:szCs w:val="28"/>
        </w:rPr>
        <w:t>и сохранить его для дальнейшего использ</w:t>
      </w:r>
      <w:r w:rsidR="008B7A83" w:rsidRPr="006D7605">
        <w:rPr>
          <w:sz w:val="28"/>
          <w:szCs w:val="28"/>
        </w:rPr>
        <w:t>о</w:t>
      </w:r>
      <w:r w:rsidR="008B7A83" w:rsidRPr="006D7605">
        <w:rPr>
          <w:sz w:val="28"/>
          <w:szCs w:val="28"/>
        </w:rPr>
        <w:t>вания.</w:t>
      </w:r>
    </w:p>
    <w:p w:rsidR="00C3504A" w:rsidRPr="00C3504A" w:rsidRDefault="00C3504A" w:rsidP="006D7605">
      <w:pPr>
        <w:spacing w:before="360"/>
        <w:ind w:firstLine="360"/>
        <w:jc w:val="both"/>
        <w:rPr>
          <w:b w:val="0"/>
          <w:sz w:val="24"/>
          <w:szCs w:val="24"/>
        </w:rPr>
      </w:pPr>
      <w:r w:rsidRPr="00C3504A">
        <w:rPr>
          <w:b w:val="0"/>
          <w:sz w:val="24"/>
          <w:szCs w:val="24"/>
        </w:rPr>
        <w:t>В связи с систематически проводимыми работами по совершенствованию конструкции и техн</w:t>
      </w:r>
      <w:r w:rsidRPr="00C3504A">
        <w:rPr>
          <w:b w:val="0"/>
          <w:sz w:val="24"/>
          <w:szCs w:val="24"/>
        </w:rPr>
        <w:t>о</w:t>
      </w:r>
      <w:r w:rsidRPr="00C3504A">
        <w:rPr>
          <w:b w:val="0"/>
          <w:sz w:val="24"/>
          <w:szCs w:val="24"/>
        </w:rPr>
        <w:t>логии изготовления возможны расхождения между данным документом и поставляемым изделием, не влия</w:t>
      </w:r>
      <w:r w:rsidRPr="00C3504A">
        <w:rPr>
          <w:b w:val="0"/>
          <w:sz w:val="24"/>
          <w:szCs w:val="24"/>
        </w:rPr>
        <w:t>ю</w:t>
      </w:r>
      <w:r w:rsidRPr="00C3504A">
        <w:rPr>
          <w:b w:val="0"/>
          <w:sz w:val="24"/>
          <w:szCs w:val="24"/>
        </w:rPr>
        <w:t>щие на условия эксплуат</w:t>
      </w:r>
      <w:r w:rsidRPr="00C3504A">
        <w:rPr>
          <w:b w:val="0"/>
          <w:sz w:val="24"/>
          <w:szCs w:val="24"/>
        </w:rPr>
        <w:t>а</w:t>
      </w:r>
      <w:r w:rsidRPr="00C3504A">
        <w:rPr>
          <w:b w:val="0"/>
          <w:sz w:val="24"/>
          <w:szCs w:val="24"/>
        </w:rPr>
        <w:t>ции.</w:t>
      </w:r>
    </w:p>
    <w:p w:rsidR="0084033D" w:rsidRDefault="0084033D" w:rsidP="00C3504A">
      <w:pPr>
        <w:ind w:firstLine="357"/>
        <w:jc w:val="both"/>
        <w:rPr>
          <w:sz w:val="24"/>
          <w:szCs w:val="24"/>
        </w:rPr>
      </w:pPr>
    </w:p>
    <w:p w:rsidR="00932475" w:rsidRPr="00C3504A" w:rsidRDefault="00877865" w:rsidP="00C3504A">
      <w:pPr>
        <w:ind w:firstLine="357"/>
        <w:jc w:val="both"/>
        <w:rPr>
          <w:sz w:val="28"/>
          <w:szCs w:val="28"/>
        </w:rPr>
      </w:pPr>
      <w:r>
        <w:rPr>
          <w:sz w:val="24"/>
          <w:szCs w:val="24"/>
        </w:rPr>
        <w:t>1</w:t>
      </w:r>
      <w:r w:rsidR="00932475" w:rsidRPr="005C42DD">
        <w:rPr>
          <w:sz w:val="24"/>
          <w:szCs w:val="24"/>
        </w:rPr>
        <w:t xml:space="preserve"> HАЗHАЧЕHИЕ</w:t>
      </w:r>
    </w:p>
    <w:p w:rsidR="000550FA" w:rsidRPr="001204A5" w:rsidRDefault="000550FA" w:rsidP="00544A80">
      <w:pPr>
        <w:ind w:firstLine="360"/>
        <w:jc w:val="both"/>
        <w:rPr>
          <w:b w:val="0"/>
          <w:sz w:val="2"/>
          <w:szCs w:val="2"/>
        </w:rPr>
      </w:pPr>
    </w:p>
    <w:p w:rsidR="00607E76" w:rsidRPr="00607E76" w:rsidRDefault="00877865" w:rsidP="00607E76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Электрокаменк</w:t>
      </w:r>
      <w:r w:rsidR="0071501D">
        <w:rPr>
          <w:b w:val="0"/>
          <w:sz w:val="24"/>
          <w:szCs w:val="24"/>
        </w:rPr>
        <w:t>и</w:t>
      </w:r>
      <w:r w:rsidR="00932475" w:rsidRPr="00FD1CD9">
        <w:rPr>
          <w:b w:val="0"/>
          <w:sz w:val="24"/>
          <w:szCs w:val="24"/>
        </w:rPr>
        <w:t xml:space="preserve"> ЭКМ</w:t>
      </w:r>
      <w:r w:rsidR="009B188A">
        <w:rPr>
          <w:b w:val="0"/>
          <w:sz w:val="24"/>
          <w:szCs w:val="24"/>
        </w:rPr>
        <w:t xml:space="preserve"> </w:t>
      </w:r>
      <w:r w:rsidR="006F3122">
        <w:rPr>
          <w:b w:val="0"/>
          <w:sz w:val="24"/>
          <w:szCs w:val="24"/>
        </w:rPr>
        <w:t xml:space="preserve">«Компакт» </w:t>
      </w:r>
      <w:r w:rsidR="00932475" w:rsidRPr="00FD1CD9">
        <w:rPr>
          <w:b w:val="0"/>
          <w:sz w:val="24"/>
          <w:szCs w:val="24"/>
        </w:rPr>
        <w:t>пре</w:t>
      </w:r>
      <w:r w:rsidR="00932475">
        <w:rPr>
          <w:b w:val="0"/>
          <w:sz w:val="24"/>
          <w:szCs w:val="24"/>
        </w:rPr>
        <w:t>дназначен</w:t>
      </w:r>
      <w:r w:rsidR="0071501D">
        <w:rPr>
          <w:b w:val="0"/>
          <w:sz w:val="24"/>
          <w:szCs w:val="24"/>
        </w:rPr>
        <w:t>ы</w:t>
      </w:r>
      <w:r w:rsidR="00932475">
        <w:rPr>
          <w:b w:val="0"/>
          <w:sz w:val="24"/>
          <w:szCs w:val="24"/>
        </w:rPr>
        <w:t xml:space="preserve"> для нагрева  воздуха и </w:t>
      </w:r>
      <w:r w:rsidR="00932475" w:rsidRPr="00FD1CD9">
        <w:rPr>
          <w:b w:val="0"/>
          <w:sz w:val="24"/>
          <w:szCs w:val="24"/>
        </w:rPr>
        <w:t>получения сухого пара в парильнях коммунальных ба</w:t>
      </w:r>
      <w:r w:rsidR="00062B59">
        <w:rPr>
          <w:b w:val="0"/>
          <w:sz w:val="24"/>
          <w:szCs w:val="24"/>
        </w:rPr>
        <w:t>нь и оздоровительных</w:t>
      </w:r>
      <w:r w:rsidR="00932475">
        <w:rPr>
          <w:b w:val="0"/>
          <w:sz w:val="24"/>
          <w:szCs w:val="24"/>
        </w:rPr>
        <w:t xml:space="preserve"> комплексах</w:t>
      </w:r>
      <w:r w:rsidR="00932475" w:rsidRPr="00FD1CD9">
        <w:rPr>
          <w:b w:val="0"/>
          <w:sz w:val="24"/>
          <w:szCs w:val="24"/>
        </w:rPr>
        <w:t xml:space="preserve">, а также для бань </w:t>
      </w:r>
      <w:r w:rsidR="00932475">
        <w:rPr>
          <w:b w:val="0"/>
          <w:sz w:val="24"/>
          <w:szCs w:val="24"/>
        </w:rPr>
        <w:t>и саун индивидуал</w:t>
      </w:r>
      <w:r w:rsidR="00932475">
        <w:rPr>
          <w:b w:val="0"/>
          <w:sz w:val="24"/>
          <w:szCs w:val="24"/>
        </w:rPr>
        <w:t>ь</w:t>
      </w:r>
      <w:r w:rsidR="00932475">
        <w:rPr>
          <w:b w:val="0"/>
          <w:sz w:val="24"/>
          <w:szCs w:val="24"/>
        </w:rPr>
        <w:t>ного пользования</w:t>
      </w:r>
      <w:r w:rsidR="009B188A">
        <w:rPr>
          <w:b w:val="0"/>
          <w:sz w:val="24"/>
          <w:szCs w:val="24"/>
        </w:rPr>
        <w:t xml:space="preserve"> с установкой в угловой части парильного помещения</w:t>
      </w:r>
      <w:r w:rsidR="00932475">
        <w:rPr>
          <w:b w:val="0"/>
          <w:sz w:val="24"/>
          <w:szCs w:val="24"/>
        </w:rPr>
        <w:t>. Электрокаменка предназначена для эксплуатации при температуре окружающего воздуха от -10°С до +120°С.</w:t>
      </w:r>
      <w:r w:rsidR="00607E76" w:rsidRPr="00607E76">
        <w:rPr>
          <w:b w:val="0"/>
          <w:sz w:val="25"/>
          <w:szCs w:val="25"/>
        </w:rPr>
        <w:t xml:space="preserve"> </w:t>
      </w:r>
      <w:r w:rsidR="00607E76" w:rsidRPr="00607E76">
        <w:rPr>
          <w:b w:val="0"/>
          <w:sz w:val="24"/>
          <w:szCs w:val="24"/>
        </w:rPr>
        <w:t>Степень защиты оболочки по ГОСТ 14254-96</w:t>
      </w:r>
      <w:r w:rsidR="00607E76">
        <w:rPr>
          <w:b w:val="0"/>
          <w:sz w:val="24"/>
          <w:szCs w:val="24"/>
        </w:rPr>
        <w:t xml:space="preserve"> </w:t>
      </w:r>
      <w:r w:rsidR="00607E76" w:rsidRPr="00607E76">
        <w:rPr>
          <w:b w:val="0"/>
          <w:sz w:val="24"/>
          <w:szCs w:val="24"/>
        </w:rPr>
        <w:t>- IPX</w:t>
      </w:r>
      <w:r w:rsidR="00607E76">
        <w:rPr>
          <w:b w:val="0"/>
          <w:sz w:val="24"/>
          <w:szCs w:val="24"/>
        </w:rPr>
        <w:t>4.</w:t>
      </w:r>
    </w:p>
    <w:p w:rsidR="00210E0E" w:rsidRDefault="00877865" w:rsidP="00210E0E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</w:t>
      </w:r>
      <w:r w:rsidR="00FC4AB9">
        <w:rPr>
          <w:b w:val="0"/>
          <w:sz w:val="24"/>
          <w:szCs w:val="24"/>
        </w:rPr>
        <w:t xml:space="preserve"> Электрокаменки поставляются по требованию заказчика со</w:t>
      </w:r>
      <w:r w:rsidR="00214FF2">
        <w:rPr>
          <w:b w:val="0"/>
          <w:sz w:val="24"/>
          <w:szCs w:val="24"/>
        </w:rPr>
        <w:t>вместно с пультом управления</w:t>
      </w:r>
    </w:p>
    <w:p w:rsidR="00FC4AB9" w:rsidRDefault="00214FF2" w:rsidP="00210E0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ПУ</w:t>
      </w:r>
      <w:r w:rsidR="00FC4AB9">
        <w:rPr>
          <w:b w:val="0"/>
          <w:sz w:val="24"/>
          <w:szCs w:val="24"/>
        </w:rPr>
        <w:t xml:space="preserve">ЭКМ </w:t>
      </w:r>
      <w:r w:rsidR="0084033D">
        <w:rPr>
          <w:b w:val="0"/>
          <w:sz w:val="24"/>
          <w:szCs w:val="24"/>
        </w:rPr>
        <w:t xml:space="preserve">-02 </w:t>
      </w:r>
      <w:r w:rsidR="00FC4AB9">
        <w:rPr>
          <w:b w:val="0"/>
          <w:sz w:val="24"/>
          <w:szCs w:val="24"/>
        </w:rPr>
        <w:t>или без него. Допускается поставка отдельно пульта управления</w:t>
      </w:r>
      <w:r w:rsidR="00C17E5A" w:rsidRPr="00C17E5A">
        <w:rPr>
          <w:b w:val="0"/>
          <w:sz w:val="24"/>
          <w:szCs w:val="24"/>
        </w:rPr>
        <w:t xml:space="preserve"> </w:t>
      </w:r>
      <w:r w:rsidR="00C17E5A">
        <w:rPr>
          <w:b w:val="0"/>
          <w:sz w:val="24"/>
          <w:szCs w:val="24"/>
        </w:rPr>
        <w:t>ПУЭКМ</w:t>
      </w:r>
      <w:r w:rsidR="00FC4AB9">
        <w:rPr>
          <w:b w:val="0"/>
          <w:sz w:val="24"/>
          <w:szCs w:val="24"/>
        </w:rPr>
        <w:t>.</w:t>
      </w:r>
      <w:r w:rsidR="0071501D">
        <w:rPr>
          <w:b w:val="0"/>
          <w:sz w:val="24"/>
          <w:szCs w:val="24"/>
        </w:rPr>
        <w:t xml:space="preserve"> Имеется испо</w:t>
      </w:r>
      <w:r w:rsidR="0071501D">
        <w:rPr>
          <w:b w:val="0"/>
          <w:sz w:val="24"/>
          <w:szCs w:val="24"/>
        </w:rPr>
        <w:t>л</w:t>
      </w:r>
      <w:r w:rsidR="0071501D">
        <w:rPr>
          <w:b w:val="0"/>
          <w:sz w:val="24"/>
          <w:szCs w:val="24"/>
        </w:rPr>
        <w:t>нения данных электрокаменок с встроенным электромеханическим пультом управления «Компакт Плюс»</w:t>
      </w:r>
    </w:p>
    <w:p w:rsidR="007E3D97" w:rsidRDefault="00B13345" w:rsidP="00544A80">
      <w:pPr>
        <w:ind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</w:t>
      </w:r>
      <w:r w:rsidR="003241FE">
        <w:rPr>
          <w:b w:val="0"/>
          <w:sz w:val="24"/>
          <w:szCs w:val="24"/>
        </w:rPr>
        <w:t xml:space="preserve"> Электрокаменку</w:t>
      </w:r>
      <w:r w:rsidR="007E3D97">
        <w:rPr>
          <w:b w:val="0"/>
          <w:sz w:val="24"/>
          <w:szCs w:val="24"/>
        </w:rPr>
        <w:t xml:space="preserve"> </w:t>
      </w:r>
      <w:r w:rsidR="003241FE">
        <w:rPr>
          <w:b w:val="0"/>
          <w:sz w:val="24"/>
          <w:szCs w:val="24"/>
        </w:rPr>
        <w:t xml:space="preserve"> рекомендуется устанавливать в углу бани или сауны.</w:t>
      </w:r>
    </w:p>
    <w:p w:rsidR="001A1002" w:rsidRPr="007E3D97" w:rsidRDefault="001A1002" w:rsidP="00544A80">
      <w:pPr>
        <w:ind w:firstLine="360"/>
        <w:jc w:val="both"/>
        <w:rPr>
          <w:b w:val="0"/>
          <w:sz w:val="24"/>
          <w:szCs w:val="24"/>
        </w:rPr>
      </w:pPr>
    </w:p>
    <w:p w:rsidR="00932475" w:rsidRPr="001204A5" w:rsidRDefault="00932475" w:rsidP="00544A80">
      <w:pPr>
        <w:ind w:firstLine="360"/>
        <w:jc w:val="both"/>
        <w:rPr>
          <w:b w:val="0"/>
          <w:sz w:val="2"/>
          <w:szCs w:val="2"/>
        </w:rPr>
      </w:pPr>
    </w:p>
    <w:p w:rsidR="00932475" w:rsidRPr="00B47713" w:rsidRDefault="00877865" w:rsidP="00550155">
      <w:pPr>
        <w:spacing w:before="120"/>
        <w:ind w:firstLine="357"/>
        <w:rPr>
          <w:b w:val="0"/>
        </w:rPr>
      </w:pPr>
      <w:r w:rsidRPr="00EF4F23">
        <w:lastRenderedPageBreak/>
        <w:t>2</w:t>
      </w:r>
      <w:r w:rsidR="00932475" w:rsidRPr="00EF4F23">
        <w:t xml:space="preserve"> ТЕХHИЧЕСКИЕ ХАРАКТЕРИСТИКИ</w:t>
      </w:r>
      <w:r w:rsidR="00162F8C" w:rsidRPr="00EF4F23">
        <w:t xml:space="preserve"> И ПОКАЗАТЕЛИ  ЭНЕРГОЭФФЕКТИВНОСТИ</w:t>
      </w:r>
      <w:r w:rsidR="008E0461">
        <w:t xml:space="preserve">   </w:t>
      </w:r>
      <w:r w:rsidR="008E4DE4">
        <w:t xml:space="preserve">                </w:t>
      </w:r>
      <w:r w:rsidR="008E0461">
        <w:t xml:space="preserve">      </w:t>
      </w:r>
      <w:r w:rsidR="004008E2" w:rsidRPr="00B47713">
        <w:rPr>
          <w:b w:val="0"/>
        </w:rPr>
        <w:t>Табл</w:t>
      </w:r>
      <w:r w:rsidR="004008E2" w:rsidRPr="00B47713">
        <w:rPr>
          <w:b w:val="0"/>
        </w:rPr>
        <w:t>и</w:t>
      </w:r>
      <w:r w:rsidR="004008E2" w:rsidRPr="00B47713">
        <w:rPr>
          <w:b w:val="0"/>
        </w:rPr>
        <w:t>ца 1</w:t>
      </w:r>
    </w:p>
    <w:p w:rsidR="00FA72A3" w:rsidRPr="001204A5" w:rsidRDefault="00FA72A3" w:rsidP="00FA72A3">
      <w:pPr>
        <w:rPr>
          <w:sz w:val="2"/>
          <w:szCs w:val="2"/>
        </w:rPr>
      </w:pPr>
    </w:p>
    <w:tbl>
      <w:tblPr>
        <w:tblStyle w:val="a5"/>
        <w:tblW w:w="10908" w:type="dxa"/>
        <w:tblLook w:val="01E0"/>
      </w:tblPr>
      <w:tblGrid>
        <w:gridCol w:w="7308"/>
        <w:gridCol w:w="1800"/>
        <w:gridCol w:w="1800"/>
      </w:tblGrid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310B4" w:rsidRPr="000310B4" w:rsidRDefault="000310B4" w:rsidP="00BC0E2C">
            <w:pPr>
              <w:jc w:val="center"/>
              <w:rPr>
                <w:b w:val="0"/>
              </w:rPr>
            </w:pPr>
            <w:r w:rsidRPr="000310B4">
              <w:rPr>
                <w:b w:val="0"/>
              </w:rPr>
              <w:t>ЭКМ-1-6</w:t>
            </w:r>
          </w:p>
        </w:tc>
        <w:tc>
          <w:tcPr>
            <w:tcW w:w="1800" w:type="dxa"/>
            <w:vAlign w:val="center"/>
          </w:tcPr>
          <w:p w:rsidR="000310B4" w:rsidRPr="000310B4" w:rsidRDefault="000310B4" w:rsidP="00BC0E2C">
            <w:pPr>
              <w:jc w:val="center"/>
              <w:rPr>
                <w:b w:val="0"/>
              </w:rPr>
            </w:pPr>
            <w:r w:rsidRPr="000310B4">
              <w:rPr>
                <w:b w:val="0"/>
              </w:rPr>
              <w:t>ЭКМ-1-9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2.1 Hом</w:t>
            </w:r>
            <w:r>
              <w:rPr>
                <w:b w:val="0"/>
                <w:sz w:val="22"/>
                <w:szCs w:val="22"/>
              </w:rPr>
              <w:t xml:space="preserve">инальная потребляемая мощность, </w:t>
            </w:r>
            <w:r w:rsidRPr="008E4DE4">
              <w:rPr>
                <w:b w:val="0"/>
                <w:sz w:val="22"/>
                <w:szCs w:val="22"/>
              </w:rPr>
              <w:t xml:space="preserve">кВт                                          </w:t>
            </w:r>
          </w:p>
        </w:tc>
        <w:tc>
          <w:tcPr>
            <w:tcW w:w="1800" w:type="dxa"/>
          </w:tcPr>
          <w:p w:rsidR="000310B4" w:rsidRPr="008E4DE4" w:rsidRDefault="000310B4" w:rsidP="008E4DE4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0310B4" w:rsidRPr="008E4DE4" w:rsidRDefault="000310B4" w:rsidP="008E4DE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2.2 Номинальное напряжение, </w:t>
            </w:r>
            <w:r w:rsidRPr="008E4DE4">
              <w:rPr>
                <w:b w:val="0"/>
                <w:sz w:val="22"/>
                <w:szCs w:val="22"/>
              </w:rPr>
              <w:t>В/ Частота тока сети</w:t>
            </w:r>
            <w:r>
              <w:rPr>
                <w:b w:val="0"/>
                <w:sz w:val="22"/>
                <w:szCs w:val="22"/>
              </w:rPr>
              <w:t xml:space="preserve"> ,</w:t>
            </w:r>
            <w:r w:rsidRPr="008E4DE4">
              <w:rPr>
                <w:b w:val="0"/>
                <w:sz w:val="22"/>
                <w:szCs w:val="22"/>
              </w:rPr>
              <w:t xml:space="preserve">  Гц*            </w:t>
            </w:r>
          </w:p>
        </w:tc>
        <w:tc>
          <w:tcPr>
            <w:tcW w:w="3600" w:type="dxa"/>
            <w:gridSpan w:val="2"/>
          </w:tcPr>
          <w:p w:rsidR="000310B4" w:rsidRPr="008E4DE4" w:rsidRDefault="000310B4" w:rsidP="008E4DE4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380 / 50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2.3 Класс электробезопасности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8E4DE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0310B4" w:rsidRPr="008E4DE4" w:rsidRDefault="000310B4" w:rsidP="008E4DE4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1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pStyle w:val="4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 xml:space="preserve">2.4 Диапазон регулирования пультом температуры в парильне   </w:t>
            </w:r>
            <w:r w:rsidRPr="008E4DE4">
              <w:rPr>
                <w:b w:val="0"/>
                <w:sz w:val="22"/>
                <w:szCs w:val="22"/>
              </w:rPr>
              <w:sym w:font="Symbol" w:char="F0B0"/>
            </w:r>
            <w:r w:rsidRPr="008E4DE4">
              <w:rPr>
                <w:b w:val="0"/>
                <w:sz w:val="22"/>
                <w:szCs w:val="22"/>
              </w:rPr>
              <w:t xml:space="preserve">С                                                       </w:t>
            </w:r>
          </w:p>
        </w:tc>
        <w:tc>
          <w:tcPr>
            <w:tcW w:w="3600" w:type="dxa"/>
            <w:gridSpan w:val="2"/>
          </w:tcPr>
          <w:p w:rsidR="000310B4" w:rsidRPr="008E4DE4" w:rsidRDefault="000310B4" w:rsidP="008E4DE4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45-120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 xml:space="preserve">2.5 Размеры банного помещения (при мин. высоте </w:t>
            </w:r>
            <w:smartTag w:uri="urn:schemas-microsoft-com:office:smarttags" w:element="metricconverter">
              <w:smartTagPr>
                <w:attr w:name="ProductID" w:val="1,9 м"/>
              </w:smartTagPr>
              <w:r w:rsidRPr="008E4DE4">
                <w:rPr>
                  <w:b w:val="0"/>
                  <w:sz w:val="22"/>
                  <w:szCs w:val="22"/>
                </w:rPr>
                <w:t>1,9 м</w:t>
              </w:r>
            </w:smartTag>
            <w:r w:rsidRPr="008E4DE4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>,</w:t>
            </w:r>
            <w:r w:rsidRPr="008E4DE4">
              <w:rPr>
                <w:b w:val="0"/>
                <w:sz w:val="22"/>
                <w:szCs w:val="22"/>
              </w:rPr>
              <w:t xml:space="preserve"> куб. м</w:t>
            </w:r>
          </w:p>
        </w:tc>
        <w:tc>
          <w:tcPr>
            <w:tcW w:w="1800" w:type="dxa"/>
          </w:tcPr>
          <w:p w:rsidR="000310B4" w:rsidRPr="008E4DE4" w:rsidRDefault="000310B4" w:rsidP="008E4DE4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7,5-10</w:t>
            </w:r>
          </w:p>
        </w:tc>
        <w:tc>
          <w:tcPr>
            <w:tcW w:w="1800" w:type="dxa"/>
          </w:tcPr>
          <w:p w:rsidR="000310B4" w:rsidRPr="008E4DE4" w:rsidRDefault="000310B4" w:rsidP="008E4DE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Pr="008E4DE4">
              <w:rPr>
                <w:b w:val="0"/>
                <w:sz w:val="22"/>
                <w:szCs w:val="22"/>
              </w:rPr>
              <w:t>-1</w:t>
            </w: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0310B4" w:rsidRPr="008E4DE4">
        <w:trPr>
          <w:trHeight w:val="173"/>
        </w:trPr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 xml:space="preserve"> 2.6 Габаритные размеры (</w:t>
            </w:r>
            <w:r w:rsidRPr="008E4DE4">
              <w:rPr>
                <w:b w:val="0"/>
                <w:sz w:val="22"/>
                <w:szCs w:val="22"/>
                <w:lang w:val="en-US"/>
              </w:rPr>
              <w:t>LxBxH</w:t>
            </w:r>
            <w:r w:rsidRPr="008E4DE4">
              <w:rPr>
                <w:b w:val="0"/>
                <w:sz w:val="22"/>
                <w:szCs w:val="22"/>
              </w:rPr>
              <w:t>) мм, не более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310B4" w:rsidRPr="008E4DE4" w:rsidRDefault="000310B4" w:rsidP="000310B4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3</w:t>
            </w:r>
            <w:r>
              <w:rPr>
                <w:b w:val="0"/>
                <w:sz w:val="22"/>
                <w:szCs w:val="22"/>
              </w:rPr>
              <w:t>55</w:t>
            </w:r>
            <w:r w:rsidRPr="008E4DE4">
              <w:rPr>
                <w:b w:val="0"/>
                <w:sz w:val="22"/>
                <w:szCs w:val="22"/>
              </w:rPr>
              <w:t>х3</w:t>
            </w:r>
            <w:r>
              <w:rPr>
                <w:b w:val="0"/>
                <w:sz w:val="22"/>
                <w:szCs w:val="22"/>
              </w:rPr>
              <w:t>55</w:t>
            </w:r>
            <w:r w:rsidRPr="008E4DE4">
              <w:rPr>
                <w:b w:val="0"/>
                <w:sz w:val="22"/>
                <w:szCs w:val="22"/>
              </w:rPr>
              <w:t>х1000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2.7  Количество нагрева</w:t>
            </w:r>
            <w:r>
              <w:rPr>
                <w:b w:val="0"/>
                <w:sz w:val="22"/>
                <w:szCs w:val="22"/>
              </w:rPr>
              <w:t>телей (ТЭН),</w:t>
            </w:r>
            <w:r w:rsidRPr="008E4DE4">
              <w:rPr>
                <w:b w:val="0"/>
                <w:sz w:val="22"/>
                <w:szCs w:val="22"/>
              </w:rPr>
              <w:t xml:space="preserve"> шт.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310B4" w:rsidRPr="008E4DE4" w:rsidRDefault="000310B4" w:rsidP="0004122E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3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2.8</w:t>
            </w:r>
            <w:r>
              <w:rPr>
                <w:b w:val="0"/>
                <w:sz w:val="22"/>
                <w:szCs w:val="22"/>
              </w:rPr>
              <w:t xml:space="preserve">  Масса электрокаменки ,</w:t>
            </w:r>
            <w:r w:rsidRPr="008E4DE4">
              <w:rPr>
                <w:b w:val="0"/>
                <w:sz w:val="22"/>
                <w:szCs w:val="22"/>
              </w:rPr>
              <w:t xml:space="preserve"> кг</w:t>
            </w:r>
            <w:r>
              <w:rPr>
                <w:b w:val="0"/>
                <w:sz w:val="22"/>
                <w:szCs w:val="22"/>
              </w:rPr>
              <w:t>,</w:t>
            </w:r>
            <w:r w:rsidRPr="008E4DE4">
              <w:rPr>
                <w:b w:val="0"/>
                <w:sz w:val="22"/>
                <w:szCs w:val="22"/>
              </w:rPr>
              <w:t xml:space="preserve"> не более </w:t>
            </w:r>
            <w:r>
              <w:rPr>
                <w:b w:val="0"/>
                <w:sz w:val="22"/>
                <w:szCs w:val="22"/>
              </w:rPr>
              <w:t xml:space="preserve">(без камней) </w:t>
            </w:r>
            <w:r w:rsidRPr="008E4DE4">
              <w:rPr>
                <w:b w:val="0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310B4" w:rsidRPr="008E4DE4" w:rsidRDefault="000310B4" w:rsidP="0004122E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25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 xml:space="preserve">2.9  Тип пульта управления </w:t>
            </w:r>
            <w:r>
              <w:rPr>
                <w:b w:val="0"/>
                <w:sz w:val="22"/>
                <w:szCs w:val="22"/>
              </w:rPr>
              <w:t>(отдельная комплектация)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310B4" w:rsidRPr="008E4DE4" w:rsidRDefault="000310B4" w:rsidP="0004122E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ПУЭКМ - 02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2.10 Масса камней для заполнения электрокаменки</w:t>
            </w:r>
            <w:r>
              <w:rPr>
                <w:b w:val="0"/>
                <w:sz w:val="22"/>
                <w:szCs w:val="22"/>
              </w:rPr>
              <w:t>,</w:t>
            </w:r>
            <w:r w:rsidRPr="008E4DE4">
              <w:rPr>
                <w:b w:val="0"/>
                <w:sz w:val="22"/>
                <w:szCs w:val="22"/>
              </w:rPr>
              <w:t xml:space="preserve"> кг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310B4" w:rsidRPr="008E4DE4" w:rsidRDefault="000310B4" w:rsidP="0004122E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50±5</w:t>
            </w:r>
          </w:p>
        </w:tc>
      </w:tr>
      <w:tr w:rsidR="000310B4" w:rsidRPr="008E4DE4">
        <w:tc>
          <w:tcPr>
            <w:tcW w:w="7308" w:type="dxa"/>
          </w:tcPr>
          <w:p w:rsidR="000310B4" w:rsidRPr="008E4DE4" w:rsidRDefault="000310B4" w:rsidP="00A66F5F">
            <w:pPr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2.11 Срок службы электрокаменки  -  лет, не менее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310B4" w:rsidRPr="008E4DE4" w:rsidRDefault="000310B4" w:rsidP="0004122E">
            <w:pPr>
              <w:jc w:val="center"/>
              <w:rPr>
                <w:b w:val="0"/>
                <w:sz w:val="22"/>
                <w:szCs w:val="22"/>
              </w:rPr>
            </w:pPr>
            <w:r w:rsidRPr="008E4DE4">
              <w:rPr>
                <w:b w:val="0"/>
                <w:sz w:val="22"/>
                <w:szCs w:val="22"/>
              </w:rPr>
              <w:t>5</w:t>
            </w:r>
          </w:p>
        </w:tc>
      </w:tr>
    </w:tbl>
    <w:p w:rsidR="00CC1BA7" w:rsidRPr="001204A5" w:rsidRDefault="00877865" w:rsidP="00544A80">
      <w:pPr>
        <w:jc w:val="both"/>
        <w:rPr>
          <w:spacing w:val="-20"/>
          <w:sz w:val="4"/>
          <w:szCs w:val="4"/>
        </w:rPr>
      </w:pPr>
      <w:r>
        <w:rPr>
          <w:spacing w:val="-20"/>
          <w:sz w:val="24"/>
          <w:szCs w:val="24"/>
        </w:rPr>
        <w:t xml:space="preserve">        </w:t>
      </w:r>
    </w:p>
    <w:p w:rsidR="00932475" w:rsidRPr="00FD1CD9" w:rsidRDefault="00CC1BA7" w:rsidP="000310B4">
      <w:pPr>
        <w:jc w:val="both"/>
        <w:rPr>
          <w:b w:val="0"/>
          <w:sz w:val="24"/>
          <w:szCs w:val="24"/>
        </w:rPr>
      </w:pPr>
      <w:r w:rsidRPr="00062B59">
        <w:rPr>
          <w:spacing w:val="-20"/>
          <w:sz w:val="24"/>
          <w:szCs w:val="24"/>
        </w:rPr>
        <w:t xml:space="preserve">        </w:t>
      </w:r>
      <w:r w:rsidR="00877865" w:rsidRPr="00062B59">
        <w:rPr>
          <w:spacing w:val="-20"/>
          <w:sz w:val="24"/>
          <w:szCs w:val="24"/>
        </w:rPr>
        <w:t xml:space="preserve"> </w:t>
      </w:r>
      <w:r w:rsidR="00F8220B">
        <w:rPr>
          <w:b w:val="0"/>
          <w:sz w:val="24"/>
          <w:szCs w:val="24"/>
        </w:rPr>
        <w:t>(</w:t>
      </w:r>
      <w:r w:rsidR="00F8220B" w:rsidRPr="00B51BC7">
        <w:rPr>
          <w:sz w:val="24"/>
          <w:szCs w:val="24"/>
        </w:rPr>
        <w:t>*</w:t>
      </w:r>
      <w:r w:rsidR="00F8220B">
        <w:rPr>
          <w:b w:val="0"/>
          <w:sz w:val="24"/>
          <w:szCs w:val="24"/>
        </w:rPr>
        <w:t>)</w:t>
      </w:r>
      <w:r w:rsidR="00B51BC7">
        <w:rPr>
          <w:b w:val="0"/>
          <w:sz w:val="24"/>
          <w:szCs w:val="24"/>
        </w:rPr>
        <w:t xml:space="preserve"> </w:t>
      </w:r>
      <w:r w:rsidR="00C475B7">
        <w:rPr>
          <w:b w:val="0"/>
          <w:sz w:val="24"/>
          <w:szCs w:val="24"/>
        </w:rPr>
        <w:t>Допускается</w:t>
      </w:r>
      <w:r w:rsidR="00932475" w:rsidRPr="00D473CE">
        <w:rPr>
          <w:b w:val="0"/>
          <w:sz w:val="24"/>
          <w:szCs w:val="24"/>
        </w:rPr>
        <w:t xml:space="preserve"> питание каменки </w:t>
      </w:r>
      <w:r w:rsidR="00932475">
        <w:rPr>
          <w:b w:val="0"/>
          <w:sz w:val="24"/>
          <w:szCs w:val="24"/>
        </w:rPr>
        <w:t>ЭКМ-1-</w:t>
      </w:r>
      <w:r w:rsidR="00F8220B">
        <w:rPr>
          <w:b w:val="0"/>
          <w:sz w:val="24"/>
          <w:szCs w:val="24"/>
        </w:rPr>
        <w:t>6</w:t>
      </w:r>
      <w:r w:rsidR="00C475B7">
        <w:rPr>
          <w:b w:val="0"/>
          <w:sz w:val="24"/>
          <w:szCs w:val="24"/>
        </w:rPr>
        <w:t xml:space="preserve"> </w:t>
      </w:r>
      <w:r w:rsidR="00DD4C33">
        <w:rPr>
          <w:b w:val="0"/>
          <w:sz w:val="24"/>
          <w:szCs w:val="24"/>
        </w:rPr>
        <w:t xml:space="preserve">«Компакт» </w:t>
      </w:r>
      <w:r w:rsidR="00C475B7">
        <w:rPr>
          <w:b w:val="0"/>
          <w:sz w:val="24"/>
          <w:szCs w:val="24"/>
        </w:rPr>
        <w:t>от</w:t>
      </w:r>
      <w:r w:rsidR="00932475" w:rsidRPr="00D473CE">
        <w:rPr>
          <w:b w:val="0"/>
          <w:sz w:val="24"/>
          <w:szCs w:val="24"/>
        </w:rPr>
        <w:t xml:space="preserve"> однофазной сети</w:t>
      </w:r>
      <w:r w:rsidR="00932475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sym w:font="Symbol" w:char="F07E"/>
      </w:r>
      <w:r w:rsidR="00A911CB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50Гц/220В</w:t>
      </w:r>
      <w:r w:rsidR="00932475" w:rsidRPr="00D473CE">
        <w:rPr>
          <w:b w:val="0"/>
          <w:sz w:val="24"/>
          <w:szCs w:val="24"/>
        </w:rPr>
        <w:t xml:space="preserve">. </w:t>
      </w:r>
    </w:p>
    <w:p w:rsidR="00932475" w:rsidRPr="004008E2" w:rsidRDefault="00932475" w:rsidP="00544A80">
      <w:pPr>
        <w:jc w:val="center"/>
        <w:rPr>
          <w:b w:val="0"/>
          <w:sz w:val="2"/>
          <w:szCs w:val="2"/>
        </w:rPr>
      </w:pPr>
    </w:p>
    <w:p w:rsidR="00932475" w:rsidRPr="005C0DB7" w:rsidRDefault="00B84149" w:rsidP="008E4DE4">
      <w:pPr>
        <w:spacing w:before="120"/>
      </w:pPr>
      <w:r>
        <w:t xml:space="preserve">       </w:t>
      </w:r>
      <w:r w:rsidR="00797B7F" w:rsidRPr="005C0DB7">
        <w:t>3</w:t>
      </w:r>
      <w:r w:rsidR="00932475" w:rsidRPr="005C0DB7">
        <w:t xml:space="preserve"> КОМПЛЕКТ ПОСТАВКИ</w:t>
      </w:r>
    </w:p>
    <w:p w:rsidR="00932475" w:rsidRPr="004008E2" w:rsidRDefault="00932475" w:rsidP="00544A80">
      <w:pPr>
        <w:jc w:val="center"/>
        <w:rPr>
          <w:b w:val="0"/>
          <w:sz w:val="2"/>
          <w:szCs w:val="2"/>
        </w:rPr>
      </w:pPr>
    </w:p>
    <w:p w:rsidR="00544A80" w:rsidRPr="00AB5D5E" w:rsidRDefault="00544A80" w:rsidP="004008E2">
      <w:pPr>
        <w:jc w:val="both"/>
        <w:rPr>
          <w:b w:val="0"/>
          <w:i/>
          <w:spacing w:val="20"/>
          <w:sz w:val="4"/>
          <w:szCs w:val="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7588"/>
        <w:gridCol w:w="3381"/>
      </w:tblGrid>
      <w:tr w:rsidR="000C361D">
        <w:tc>
          <w:tcPr>
            <w:tcW w:w="7588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C361D" w:rsidRPr="00EF4F23" w:rsidRDefault="000C361D" w:rsidP="009F6323">
            <w:pPr>
              <w:rPr>
                <w:b w:val="0"/>
              </w:rPr>
            </w:pPr>
            <w:r w:rsidRPr="00EF4F23">
              <w:rPr>
                <w:b w:val="0"/>
              </w:rPr>
              <w:t>3.1 Электрокаменка  …………………………….….….... 1 шт.</w:t>
            </w:r>
          </w:p>
          <w:p w:rsidR="000C361D" w:rsidRPr="00EF4F23" w:rsidRDefault="000C361D" w:rsidP="009F6323">
            <w:pPr>
              <w:rPr>
                <w:b w:val="0"/>
              </w:rPr>
            </w:pPr>
            <w:r w:rsidRPr="00EF4F23">
              <w:rPr>
                <w:b w:val="0"/>
              </w:rPr>
              <w:t>3.2 Паспорт ………………………………………….…... 1 шт.</w:t>
            </w:r>
          </w:p>
          <w:p w:rsidR="000C361D" w:rsidRPr="00EF4F23" w:rsidRDefault="000C361D" w:rsidP="009F6323">
            <w:pPr>
              <w:rPr>
                <w:b w:val="0"/>
              </w:rPr>
            </w:pPr>
            <w:r w:rsidRPr="00EF4F23">
              <w:rPr>
                <w:b w:val="0"/>
              </w:rPr>
              <w:t>3.3 Упаковка электрокаменки ………………………...... 1 шт.</w:t>
            </w:r>
          </w:p>
          <w:p w:rsidR="000C361D" w:rsidRPr="00EF4F23" w:rsidRDefault="000C361D" w:rsidP="009F6323">
            <w:pPr>
              <w:rPr>
                <w:b w:val="0"/>
              </w:rPr>
            </w:pPr>
            <w:r w:rsidRPr="00EF4F23">
              <w:rPr>
                <w:b w:val="0"/>
              </w:rPr>
              <w:t>3.4 Пульт управления ПУЭКМ -02 …..…………..….… 1 шт. (по требованию зака</w:t>
            </w:r>
            <w:r w:rsidRPr="00EF4F23">
              <w:rPr>
                <w:b w:val="0"/>
              </w:rPr>
              <w:t>з</w:t>
            </w:r>
            <w:r w:rsidRPr="00EF4F23">
              <w:rPr>
                <w:b w:val="0"/>
              </w:rPr>
              <w:t>чика)</w:t>
            </w:r>
          </w:p>
          <w:p w:rsidR="000C361D" w:rsidRPr="00EF4F23" w:rsidRDefault="000C361D" w:rsidP="009F6323">
            <w:pPr>
              <w:rPr>
                <w:b w:val="0"/>
              </w:rPr>
            </w:pPr>
            <w:r w:rsidRPr="00EF4F23">
              <w:rPr>
                <w:b w:val="0"/>
              </w:rPr>
              <w:t>3.5 Паспорт на пульт управления .................................... 1 шт. (поставляется с пул</w:t>
            </w:r>
            <w:r w:rsidRPr="00EF4F23">
              <w:rPr>
                <w:b w:val="0"/>
              </w:rPr>
              <w:t>ь</w:t>
            </w:r>
            <w:r w:rsidRPr="00EF4F23">
              <w:rPr>
                <w:b w:val="0"/>
              </w:rPr>
              <w:t>том).</w:t>
            </w:r>
          </w:p>
          <w:p w:rsidR="000C361D" w:rsidRDefault="000C361D" w:rsidP="00B84149">
            <w:r w:rsidRPr="00EF4F23">
              <w:rPr>
                <w:b w:val="0"/>
              </w:rPr>
              <w:t>3.6 Упаковка пульта управления ……………………..... 1 шт. (при поставке пульта).</w:t>
            </w:r>
          </w:p>
        </w:tc>
        <w:tc>
          <w:tcPr>
            <w:tcW w:w="3381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0C361D" w:rsidRPr="008E4DE4" w:rsidRDefault="000C361D" w:rsidP="000C361D">
            <w:pPr>
              <w:ind w:firstLine="360"/>
              <w:jc w:val="both"/>
              <w:rPr>
                <w:rFonts w:ascii="Arial" w:hAnsi="Arial" w:cs="Arial"/>
                <w:b w:val="0"/>
                <w:spacing w:val="20"/>
                <w:sz w:val="18"/>
                <w:szCs w:val="18"/>
              </w:rPr>
            </w:pPr>
            <w:r w:rsidRPr="008E4DE4">
              <w:rPr>
                <w:rFonts w:ascii="Arial" w:hAnsi="Arial" w:cs="Arial"/>
                <w:b w:val="0"/>
                <w:spacing w:val="20"/>
                <w:sz w:val="18"/>
                <w:szCs w:val="18"/>
              </w:rPr>
              <w:t>Примечание:</w:t>
            </w:r>
          </w:p>
          <w:p w:rsidR="000C361D" w:rsidRPr="008E4DE4" w:rsidRDefault="000C361D" w:rsidP="008E4DE4">
            <w:pPr>
              <w:ind w:left="332"/>
              <w:rPr>
                <w:rFonts w:ascii="Arial" w:hAnsi="Arial" w:cs="Arial"/>
                <w:b w:val="0"/>
                <w:sz w:val="18"/>
                <w:szCs w:val="18"/>
              </w:rPr>
            </w:pPr>
            <w:r w:rsidRPr="008E4DE4">
              <w:rPr>
                <w:rFonts w:ascii="Arial" w:hAnsi="Arial" w:cs="Arial"/>
                <w:b w:val="0"/>
                <w:sz w:val="18"/>
                <w:szCs w:val="18"/>
              </w:rPr>
              <w:t>Камни</w:t>
            </w:r>
            <w:r w:rsidR="001A1002" w:rsidRPr="008E4DE4">
              <w:rPr>
                <w:rFonts w:ascii="Arial" w:hAnsi="Arial" w:cs="Arial"/>
                <w:b w:val="0"/>
                <w:sz w:val="18"/>
                <w:szCs w:val="18"/>
              </w:rPr>
              <w:t xml:space="preserve"> для электокаменки</w:t>
            </w:r>
            <w:r w:rsidRPr="008E4DE4">
              <w:rPr>
                <w:rFonts w:ascii="Arial" w:hAnsi="Arial" w:cs="Arial"/>
                <w:b w:val="0"/>
                <w:sz w:val="18"/>
                <w:szCs w:val="18"/>
              </w:rPr>
              <w:t>, кабели и автоматический   выключатель в комплект поставки не входят.</w:t>
            </w:r>
          </w:p>
          <w:p w:rsidR="000C361D" w:rsidRDefault="000C361D" w:rsidP="009F6323">
            <w:pPr>
              <w:spacing w:before="60"/>
            </w:pPr>
          </w:p>
        </w:tc>
      </w:tr>
    </w:tbl>
    <w:p w:rsidR="00932475" w:rsidRPr="005C0DB7" w:rsidRDefault="001A6ED9" w:rsidP="00B84149">
      <w:pPr>
        <w:spacing w:before="120"/>
        <w:ind w:firstLine="357"/>
      </w:pPr>
      <w:r w:rsidRPr="005C0DB7">
        <w:t>4</w:t>
      </w:r>
      <w:r w:rsidR="00052633" w:rsidRPr="005C0DB7">
        <w:t xml:space="preserve"> ТРЕБОВАНИЯ</w:t>
      </w:r>
      <w:r w:rsidR="00932475" w:rsidRPr="005C0DB7">
        <w:t xml:space="preserve"> БЕЗОПАСHОСТИ</w:t>
      </w:r>
    </w:p>
    <w:p w:rsidR="00932475" w:rsidRPr="003C3C40" w:rsidRDefault="00B84149" w:rsidP="00B84149">
      <w:pPr>
        <w:pStyle w:val="30"/>
        <w:ind w:firstLine="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ED9" w:rsidRPr="003C3C40">
        <w:rPr>
          <w:sz w:val="24"/>
          <w:szCs w:val="24"/>
        </w:rPr>
        <w:t>4.1</w:t>
      </w:r>
      <w:r w:rsidR="00932475" w:rsidRPr="003C3C40">
        <w:rPr>
          <w:sz w:val="24"/>
          <w:szCs w:val="24"/>
        </w:rPr>
        <w:t xml:space="preserve"> </w:t>
      </w:r>
      <w:r w:rsidR="002E6A83" w:rsidRPr="00761D73">
        <w:rPr>
          <w:sz w:val="24"/>
          <w:szCs w:val="24"/>
        </w:rPr>
        <w:t>Установку и монтаж электрокаменки производить по согласованн</w:t>
      </w:r>
      <w:r w:rsidR="002E6A83" w:rsidRPr="00761D73">
        <w:rPr>
          <w:sz w:val="24"/>
          <w:szCs w:val="24"/>
        </w:rPr>
        <w:t>ию</w:t>
      </w:r>
      <w:r w:rsidR="002E6A83" w:rsidRPr="00761D73">
        <w:rPr>
          <w:sz w:val="24"/>
          <w:szCs w:val="24"/>
        </w:rPr>
        <w:t xml:space="preserve"> с </w:t>
      </w:r>
      <w:r w:rsidR="002E6A83" w:rsidRPr="00761D73">
        <w:rPr>
          <w:sz w:val="24"/>
          <w:szCs w:val="24"/>
        </w:rPr>
        <w:t>Госэнергонадзором</w:t>
      </w:r>
      <w:r w:rsidR="003B689B">
        <w:rPr>
          <w:sz w:val="24"/>
          <w:szCs w:val="24"/>
        </w:rPr>
        <w:t xml:space="preserve"> с</w:t>
      </w:r>
      <w:r w:rsidR="002E6A83" w:rsidRPr="00761D73">
        <w:rPr>
          <w:sz w:val="24"/>
          <w:szCs w:val="24"/>
        </w:rPr>
        <w:t>илами специализированн</w:t>
      </w:r>
      <w:r w:rsidR="002E6A83" w:rsidRPr="00761D73">
        <w:rPr>
          <w:sz w:val="24"/>
          <w:szCs w:val="24"/>
        </w:rPr>
        <w:t>ой</w:t>
      </w:r>
      <w:r w:rsidR="002E6A83" w:rsidRPr="00761D73">
        <w:rPr>
          <w:sz w:val="24"/>
          <w:szCs w:val="24"/>
        </w:rPr>
        <w:t xml:space="preserve"> организаци</w:t>
      </w:r>
      <w:r w:rsidR="003B689B">
        <w:rPr>
          <w:sz w:val="24"/>
          <w:szCs w:val="24"/>
        </w:rPr>
        <w:t>и</w:t>
      </w:r>
      <w:r w:rsidR="002E6A83" w:rsidRPr="00761D73">
        <w:rPr>
          <w:sz w:val="24"/>
          <w:szCs w:val="24"/>
        </w:rPr>
        <w:t>, имеющ</w:t>
      </w:r>
      <w:r w:rsidR="002E6A83">
        <w:rPr>
          <w:sz w:val="24"/>
          <w:szCs w:val="24"/>
        </w:rPr>
        <w:t>ей</w:t>
      </w:r>
      <w:r w:rsidR="002E6A83" w:rsidRPr="00761D73">
        <w:rPr>
          <w:sz w:val="24"/>
          <w:szCs w:val="24"/>
        </w:rPr>
        <w:t xml:space="preserve"> право</w:t>
      </w:r>
      <w:r w:rsidR="002E6A83" w:rsidRPr="00761D73">
        <w:rPr>
          <w:sz w:val="24"/>
          <w:szCs w:val="24"/>
        </w:rPr>
        <w:t xml:space="preserve"> выполнять работы в действующих</w:t>
      </w:r>
      <w:r w:rsidR="002E6A83" w:rsidRPr="00761D73">
        <w:rPr>
          <w:sz w:val="24"/>
          <w:szCs w:val="24"/>
        </w:rPr>
        <w:t xml:space="preserve"> электросетях и электроустановках при обязательном соблюдении ПУЭ, ПТЭ,  ПТБ  и настоящей инструкции.</w:t>
      </w:r>
      <w:r w:rsidR="002E6A83" w:rsidRPr="00761D73">
        <w:rPr>
          <w:sz w:val="24"/>
          <w:szCs w:val="24"/>
        </w:rPr>
        <w:t xml:space="preserve"> </w:t>
      </w:r>
      <w:r w:rsidR="002E6A83" w:rsidRPr="00761D73">
        <w:rPr>
          <w:sz w:val="24"/>
          <w:szCs w:val="24"/>
        </w:rPr>
        <w:t>К обсл</w:t>
      </w:r>
      <w:r w:rsidR="002E6A83" w:rsidRPr="00761D73">
        <w:rPr>
          <w:sz w:val="24"/>
          <w:szCs w:val="24"/>
        </w:rPr>
        <w:t>у</w:t>
      </w:r>
      <w:r w:rsidR="002E6A83" w:rsidRPr="00761D73">
        <w:rPr>
          <w:sz w:val="24"/>
          <w:szCs w:val="24"/>
        </w:rPr>
        <w:t>жив</w:t>
      </w:r>
      <w:r w:rsidR="002E6A83" w:rsidRPr="00761D73">
        <w:rPr>
          <w:sz w:val="24"/>
          <w:szCs w:val="24"/>
        </w:rPr>
        <w:t>а</w:t>
      </w:r>
      <w:r w:rsidR="002E6A83" w:rsidRPr="00761D73">
        <w:rPr>
          <w:sz w:val="24"/>
          <w:szCs w:val="24"/>
        </w:rPr>
        <w:t>нию электрокаменки допускаются лица, имеющие группу по электробезопасности не ниже третьей.</w:t>
      </w:r>
      <w:r w:rsidR="002E6A83" w:rsidRPr="002E6A83">
        <w:rPr>
          <w:sz w:val="24"/>
          <w:szCs w:val="24"/>
        </w:rPr>
        <w:t xml:space="preserve"> </w:t>
      </w:r>
    </w:p>
    <w:p w:rsidR="00932475" w:rsidRPr="003C3C40" w:rsidRDefault="00B84149" w:rsidP="00B84149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1A6ED9" w:rsidRPr="003C3C40">
        <w:rPr>
          <w:b w:val="0"/>
          <w:sz w:val="24"/>
          <w:szCs w:val="24"/>
        </w:rPr>
        <w:t>4.2</w:t>
      </w:r>
      <w:r w:rsidR="00932475" w:rsidRPr="003C3C40">
        <w:rPr>
          <w:b w:val="0"/>
          <w:sz w:val="24"/>
          <w:szCs w:val="24"/>
        </w:rPr>
        <w:t xml:space="preserve"> Все металлические части электрокаменки и пульта, которые могут оказаться под напряжением при нарушении изоляции, должны быть заземлены.</w:t>
      </w:r>
      <w:r w:rsidR="003C3C40" w:rsidRPr="003C3C40">
        <w:rPr>
          <w:sz w:val="24"/>
          <w:szCs w:val="24"/>
        </w:rPr>
        <w:t xml:space="preserve"> </w:t>
      </w:r>
      <w:r w:rsidR="00932475" w:rsidRPr="003C3C40">
        <w:rPr>
          <w:sz w:val="24"/>
          <w:szCs w:val="24"/>
        </w:rPr>
        <w:t xml:space="preserve"> Категор</w:t>
      </w:r>
      <w:r w:rsidR="00062B59" w:rsidRPr="003C3C40">
        <w:rPr>
          <w:sz w:val="24"/>
          <w:szCs w:val="24"/>
        </w:rPr>
        <w:t>ически запрещается использовать для</w:t>
      </w:r>
      <w:r w:rsidR="00932475" w:rsidRPr="003C3C40">
        <w:rPr>
          <w:sz w:val="24"/>
          <w:szCs w:val="24"/>
        </w:rPr>
        <w:t xml:space="preserve"> зазе</w:t>
      </w:r>
      <w:r w:rsidR="00932475" w:rsidRPr="003C3C40">
        <w:rPr>
          <w:sz w:val="24"/>
          <w:szCs w:val="24"/>
        </w:rPr>
        <w:t>м</w:t>
      </w:r>
      <w:r w:rsidR="00932475" w:rsidRPr="003C3C40">
        <w:rPr>
          <w:sz w:val="24"/>
          <w:szCs w:val="24"/>
        </w:rPr>
        <w:t>ления металлоконструкции водопроводных, отопител</w:t>
      </w:r>
      <w:r w:rsidR="00932475" w:rsidRPr="003C3C40">
        <w:rPr>
          <w:sz w:val="24"/>
          <w:szCs w:val="24"/>
        </w:rPr>
        <w:t>ь</w:t>
      </w:r>
      <w:r w:rsidR="00932475" w:rsidRPr="003C3C40">
        <w:rPr>
          <w:sz w:val="24"/>
          <w:szCs w:val="24"/>
        </w:rPr>
        <w:t>ных и газовых сетей.</w:t>
      </w:r>
    </w:p>
    <w:p w:rsidR="00932475" w:rsidRPr="00FD1CD9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932475">
        <w:rPr>
          <w:b w:val="0"/>
          <w:sz w:val="24"/>
          <w:szCs w:val="24"/>
        </w:rPr>
        <w:t>4.</w:t>
      </w:r>
      <w:r w:rsidR="003C3C40">
        <w:rPr>
          <w:b w:val="0"/>
          <w:sz w:val="24"/>
          <w:szCs w:val="24"/>
        </w:rPr>
        <w:t>3</w:t>
      </w:r>
      <w:r w:rsidR="00932475">
        <w:rPr>
          <w:b w:val="0"/>
        </w:rPr>
        <w:t xml:space="preserve"> </w:t>
      </w:r>
      <w:r w:rsidR="00453EFA">
        <w:rPr>
          <w:b w:val="0"/>
          <w:sz w:val="24"/>
          <w:szCs w:val="24"/>
        </w:rPr>
        <w:t>Чрезмерное увлажнение камней с</w:t>
      </w:r>
      <w:r w:rsidR="00453EFA" w:rsidRPr="00FD1CD9">
        <w:rPr>
          <w:b w:val="0"/>
          <w:sz w:val="24"/>
          <w:szCs w:val="24"/>
        </w:rPr>
        <w:t xml:space="preserve"> вытекани</w:t>
      </w:r>
      <w:r w:rsidR="00453EFA">
        <w:rPr>
          <w:b w:val="0"/>
          <w:sz w:val="24"/>
          <w:szCs w:val="24"/>
        </w:rPr>
        <w:t>ем</w:t>
      </w:r>
      <w:r w:rsidR="00453EFA" w:rsidRPr="00FD1CD9">
        <w:rPr>
          <w:b w:val="0"/>
          <w:sz w:val="24"/>
          <w:szCs w:val="24"/>
        </w:rPr>
        <w:t xml:space="preserve"> воды из каменки не допу</w:t>
      </w:r>
      <w:r w:rsidR="00453EFA" w:rsidRPr="00FD1CD9">
        <w:rPr>
          <w:b w:val="0"/>
          <w:sz w:val="24"/>
          <w:szCs w:val="24"/>
        </w:rPr>
        <w:t>с</w:t>
      </w:r>
      <w:r w:rsidR="00453EFA" w:rsidRPr="00FD1CD9">
        <w:rPr>
          <w:b w:val="0"/>
          <w:sz w:val="24"/>
          <w:szCs w:val="24"/>
        </w:rPr>
        <w:t>кается.</w:t>
      </w:r>
    </w:p>
    <w:p w:rsidR="00932475" w:rsidRPr="00FD1CD9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A6ED9">
        <w:rPr>
          <w:b w:val="0"/>
          <w:sz w:val="24"/>
          <w:szCs w:val="24"/>
        </w:rPr>
        <w:t>4.</w:t>
      </w:r>
      <w:r w:rsidR="003C3C40">
        <w:rPr>
          <w:b w:val="0"/>
          <w:sz w:val="24"/>
          <w:szCs w:val="24"/>
        </w:rPr>
        <w:t>4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Пульт управления дол</w:t>
      </w:r>
      <w:r w:rsidR="00062B59">
        <w:rPr>
          <w:b w:val="0"/>
          <w:sz w:val="24"/>
          <w:szCs w:val="24"/>
        </w:rPr>
        <w:t>жен быть установлен в отдельном от</w:t>
      </w:r>
      <w:r w:rsidR="00932475" w:rsidRPr="00FD1CD9">
        <w:rPr>
          <w:b w:val="0"/>
          <w:sz w:val="24"/>
          <w:szCs w:val="24"/>
        </w:rPr>
        <w:t xml:space="preserve"> парильни </w:t>
      </w:r>
      <w:r w:rsidR="00932475">
        <w:rPr>
          <w:b w:val="0"/>
          <w:sz w:val="24"/>
          <w:szCs w:val="24"/>
        </w:rPr>
        <w:t xml:space="preserve">сухом </w:t>
      </w:r>
      <w:r w:rsidR="00932475" w:rsidRPr="00FD1CD9">
        <w:rPr>
          <w:b w:val="0"/>
          <w:sz w:val="24"/>
          <w:szCs w:val="24"/>
        </w:rPr>
        <w:t>помещении, соответс</w:t>
      </w:r>
      <w:r w:rsidR="00932475" w:rsidRPr="00FD1CD9">
        <w:rPr>
          <w:b w:val="0"/>
          <w:sz w:val="24"/>
          <w:szCs w:val="24"/>
        </w:rPr>
        <w:t>т</w:t>
      </w:r>
      <w:r w:rsidR="00932475" w:rsidRPr="00FD1CD9">
        <w:rPr>
          <w:b w:val="0"/>
          <w:sz w:val="24"/>
          <w:szCs w:val="24"/>
        </w:rPr>
        <w:t>вующем с</w:t>
      </w:r>
      <w:r w:rsidR="00932475" w:rsidRPr="00FD1CD9">
        <w:rPr>
          <w:b w:val="0"/>
          <w:sz w:val="24"/>
          <w:szCs w:val="24"/>
        </w:rPr>
        <w:t>о</w:t>
      </w:r>
      <w:r w:rsidR="00932475" w:rsidRPr="00FD1CD9">
        <w:rPr>
          <w:b w:val="0"/>
          <w:sz w:val="24"/>
          <w:szCs w:val="24"/>
        </w:rPr>
        <w:t>гласно  ПУЭ  помещениям  без  повышенной опасности.</w:t>
      </w:r>
    </w:p>
    <w:p w:rsidR="00932475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A6ED9">
        <w:rPr>
          <w:b w:val="0"/>
          <w:sz w:val="24"/>
          <w:szCs w:val="24"/>
        </w:rPr>
        <w:t>4.</w:t>
      </w:r>
      <w:r w:rsidR="003C3C40">
        <w:rPr>
          <w:b w:val="0"/>
          <w:sz w:val="24"/>
          <w:szCs w:val="24"/>
        </w:rPr>
        <w:t>5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Электрокаменка не предназначена для встраивания или размещения  в нише.</w:t>
      </w:r>
    </w:p>
    <w:p w:rsidR="00932475" w:rsidRDefault="00B84149" w:rsidP="00B84149">
      <w:p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A6ED9">
        <w:rPr>
          <w:b w:val="0"/>
          <w:sz w:val="24"/>
          <w:szCs w:val="24"/>
        </w:rPr>
        <w:t>4.</w:t>
      </w:r>
      <w:r w:rsidR="003C3C40">
        <w:rPr>
          <w:b w:val="0"/>
          <w:sz w:val="24"/>
          <w:szCs w:val="24"/>
        </w:rPr>
        <w:t>6</w:t>
      </w:r>
      <w:r w:rsidR="00932475">
        <w:rPr>
          <w:b w:val="0"/>
          <w:sz w:val="24"/>
          <w:szCs w:val="24"/>
        </w:rPr>
        <w:t xml:space="preserve"> </w:t>
      </w:r>
      <w:r w:rsidR="00932475" w:rsidRPr="005C42DD">
        <w:rPr>
          <w:sz w:val="24"/>
          <w:szCs w:val="24"/>
        </w:rPr>
        <w:t>Запрещается держать вблизи работа</w:t>
      </w:r>
      <w:r w:rsidR="00062B59">
        <w:rPr>
          <w:sz w:val="24"/>
          <w:szCs w:val="24"/>
        </w:rPr>
        <w:t>ющей каменки легко</w:t>
      </w:r>
      <w:r w:rsidR="00932475" w:rsidRPr="005C42DD">
        <w:rPr>
          <w:sz w:val="24"/>
          <w:szCs w:val="24"/>
        </w:rPr>
        <w:t xml:space="preserve"> воспламеняющиеся предметы, с</w:t>
      </w:r>
      <w:r w:rsidR="00932475" w:rsidRPr="005C42DD">
        <w:rPr>
          <w:sz w:val="24"/>
          <w:szCs w:val="24"/>
        </w:rPr>
        <w:t>у</w:t>
      </w:r>
      <w:r w:rsidR="00932475" w:rsidRPr="005C42DD">
        <w:rPr>
          <w:sz w:val="24"/>
          <w:szCs w:val="24"/>
        </w:rPr>
        <w:t>шить одежду</w:t>
      </w:r>
      <w:r w:rsidR="00CA6F52">
        <w:rPr>
          <w:sz w:val="24"/>
          <w:szCs w:val="24"/>
        </w:rPr>
        <w:t xml:space="preserve">, </w:t>
      </w:r>
      <w:r w:rsidR="00932475">
        <w:rPr>
          <w:sz w:val="24"/>
          <w:szCs w:val="24"/>
        </w:rPr>
        <w:t>проводить  изменени</w:t>
      </w:r>
      <w:r w:rsidR="00CA6F52">
        <w:rPr>
          <w:sz w:val="24"/>
          <w:szCs w:val="24"/>
        </w:rPr>
        <w:t xml:space="preserve">я в  конструкции электрокаменки, </w:t>
      </w:r>
      <w:r w:rsidR="00932475">
        <w:rPr>
          <w:sz w:val="24"/>
          <w:szCs w:val="24"/>
        </w:rPr>
        <w:t xml:space="preserve"> эксплуатировать электр</w:t>
      </w:r>
      <w:r w:rsidR="00932475">
        <w:rPr>
          <w:sz w:val="24"/>
          <w:szCs w:val="24"/>
        </w:rPr>
        <w:t>о</w:t>
      </w:r>
      <w:r w:rsidR="00932475">
        <w:rPr>
          <w:sz w:val="24"/>
          <w:szCs w:val="24"/>
        </w:rPr>
        <w:t>каменку при неисправной электропроводке, а также, при неисправном зазе</w:t>
      </w:r>
      <w:r w:rsidR="00932475">
        <w:rPr>
          <w:sz w:val="24"/>
          <w:szCs w:val="24"/>
        </w:rPr>
        <w:t>м</w:t>
      </w:r>
      <w:r w:rsidR="00932475">
        <w:rPr>
          <w:sz w:val="24"/>
          <w:szCs w:val="24"/>
        </w:rPr>
        <w:t>лении.</w:t>
      </w:r>
    </w:p>
    <w:p w:rsidR="00932475" w:rsidRPr="00FD1CD9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395312">
        <w:rPr>
          <w:b w:val="0"/>
          <w:sz w:val="24"/>
          <w:szCs w:val="24"/>
        </w:rPr>
        <w:t>4.</w:t>
      </w:r>
      <w:r w:rsidR="00CA6F52">
        <w:rPr>
          <w:b w:val="0"/>
          <w:sz w:val="24"/>
          <w:szCs w:val="24"/>
        </w:rPr>
        <w:t>7</w:t>
      </w:r>
      <w:r w:rsidR="009F36A8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Все работы по осмотру, профилактике и ремонту электрокаменки должны производиться только при снятом напряжении и видимом разрыве  питающей сети.</w:t>
      </w:r>
    </w:p>
    <w:p w:rsidR="00745089" w:rsidRDefault="00B84149" w:rsidP="00B84149">
      <w:p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395312">
        <w:rPr>
          <w:b w:val="0"/>
          <w:sz w:val="24"/>
          <w:szCs w:val="24"/>
        </w:rPr>
        <w:t>4.</w:t>
      </w:r>
      <w:r w:rsidR="00CA6F52">
        <w:rPr>
          <w:b w:val="0"/>
          <w:sz w:val="24"/>
          <w:szCs w:val="24"/>
        </w:rPr>
        <w:t>8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sz w:val="24"/>
          <w:szCs w:val="24"/>
        </w:rPr>
        <w:t>Электрокаменку не накрывать! Возможно возгорание!</w:t>
      </w:r>
      <w:r w:rsidR="00EF4F23">
        <w:rPr>
          <w:sz w:val="24"/>
          <w:szCs w:val="24"/>
        </w:rPr>
        <w:t xml:space="preserve"> </w:t>
      </w:r>
    </w:p>
    <w:p w:rsidR="00932475" w:rsidRDefault="00745089" w:rsidP="00B841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2475" w:rsidRPr="003B614A">
        <w:rPr>
          <w:sz w:val="24"/>
          <w:szCs w:val="24"/>
        </w:rPr>
        <w:t xml:space="preserve">Недостаточное заполнение бака </w:t>
      </w:r>
      <w:r w:rsidR="00932475">
        <w:rPr>
          <w:sz w:val="24"/>
          <w:szCs w:val="24"/>
        </w:rPr>
        <w:t>для камней вызывает риск пожара!</w:t>
      </w:r>
    </w:p>
    <w:p w:rsidR="00550155" w:rsidRPr="00550155" w:rsidRDefault="00B84149" w:rsidP="00550155">
      <w:pPr>
        <w:pStyle w:val="20"/>
        <w:jc w:val="left"/>
        <w:rPr>
          <w:b w:val="0"/>
          <w:sz w:val="24"/>
          <w:szCs w:val="24"/>
        </w:rPr>
      </w:pPr>
      <w:r w:rsidRPr="00550155">
        <w:rPr>
          <w:b w:val="0"/>
          <w:sz w:val="24"/>
          <w:szCs w:val="24"/>
        </w:rPr>
        <w:t xml:space="preserve">     </w:t>
      </w:r>
      <w:r w:rsidR="00395312" w:rsidRPr="00550155">
        <w:rPr>
          <w:b w:val="0"/>
          <w:sz w:val="24"/>
          <w:szCs w:val="24"/>
        </w:rPr>
        <w:t>4.</w:t>
      </w:r>
      <w:r w:rsidR="00CA6F52" w:rsidRPr="00550155">
        <w:rPr>
          <w:b w:val="0"/>
          <w:sz w:val="24"/>
          <w:szCs w:val="24"/>
        </w:rPr>
        <w:t xml:space="preserve">9 </w:t>
      </w:r>
      <w:r w:rsidR="00932475" w:rsidRPr="00550155">
        <w:rPr>
          <w:b w:val="0"/>
          <w:sz w:val="24"/>
          <w:szCs w:val="24"/>
        </w:rPr>
        <w:t xml:space="preserve">Эксплуатация </w:t>
      </w:r>
      <w:r w:rsidR="00D3751D" w:rsidRPr="00550155">
        <w:rPr>
          <w:b w:val="0"/>
          <w:sz w:val="24"/>
          <w:szCs w:val="24"/>
        </w:rPr>
        <w:t>электро</w:t>
      </w:r>
      <w:r w:rsidR="00932475" w:rsidRPr="00550155">
        <w:rPr>
          <w:b w:val="0"/>
          <w:sz w:val="24"/>
          <w:szCs w:val="24"/>
        </w:rPr>
        <w:t>камен</w:t>
      </w:r>
      <w:r w:rsidR="00D3751D" w:rsidRPr="00550155">
        <w:rPr>
          <w:b w:val="0"/>
          <w:sz w:val="24"/>
          <w:szCs w:val="24"/>
        </w:rPr>
        <w:t>о</w:t>
      </w:r>
      <w:r w:rsidR="00932475" w:rsidRPr="00550155">
        <w:rPr>
          <w:b w:val="0"/>
          <w:sz w:val="24"/>
          <w:szCs w:val="24"/>
        </w:rPr>
        <w:t>к производится при наличии в сети УЗО (устройство защитного о</w:t>
      </w:r>
      <w:r w:rsidR="00932475" w:rsidRPr="00550155">
        <w:rPr>
          <w:b w:val="0"/>
          <w:sz w:val="24"/>
          <w:szCs w:val="24"/>
        </w:rPr>
        <w:t>т</w:t>
      </w:r>
      <w:r w:rsidR="00932475" w:rsidRPr="00550155">
        <w:rPr>
          <w:b w:val="0"/>
          <w:sz w:val="24"/>
          <w:szCs w:val="24"/>
        </w:rPr>
        <w:t>ключения), либо других устройств, обеспечивающих общее отключение и защиту от перегрузки и коро</w:t>
      </w:r>
      <w:r w:rsidR="00932475" w:rsidRPr="00550155">
        <w:rPr>
          <w:b w:val="0"/>
          <w:sz w:val="24"/>
          <w:szCs w:val="24"/>
        </w:rPr>
        <w:t>т</w:t>
      </w:r>
      <w:r w:rsidR="00932475" w:rsidRPr="00550155">
        <w:rPr>
          <w:b w:val="0"/>
          <w:sz w:val="24"/>
          <w:szCs w:val="24"/>
        </w:rPr>
        <w:t>кого замыкания.</w:t>
      </w:r>
      <w:r w:rsidR="00727ADB" w:rsidRPr="00550155">
        <w:rPr>
          <w:b w:val="0"/>
          <w:sz w:val="24"/>
          <w:szCs w:val="24"/>
        </w:rPr>
        <w:t xml:space="preserve"> Ном</w:t>
      </w:r>
      <w:r w:rsidR="00EF4F23" w:rsidRPr="00550155">
        <w:rPr>
          <w:b w:val="0"/>
          <w:sz w:val="24"/>
          <w:szCs w:val="24"/>
        </w:rPr>
        <w:t>.</w:t>
      </w:r>
      <w:r w:rsidR="00727ADB" w:rsidRPr="00550155">
        <w:rPr>
          <w:b w:val="0"/>
          <w:sz w:val="24"/>
          <w:szCs w:val="24"/>
        </w:rPr>
        <w:t xml:space="preserve"> ток </w:t>
      </w:r>
      <w:r w:rsidR="00382521" w:rsidRPr="00550155">
        <w:rPr>
          <w:b w:val="0"/>
          <w:sz w:val="24"/>
          <w:szCs w:val="24"/>
        </w:rPr>
        <w:t>автомат</w:t>
      </w:r>
      <w:r w:rsidR="000C361D" w:rsidRPr="00550155">
        <w:rPr>
          <w:b w:val="0"/>
          <w:sz w:val="24"/>
          <w:szCs w:val="24"/>
        </w:rPr>
        <w:t>.</w:t>
      </w:r>
      <w:r w:rsidR="00382521" w:rsidRPr="00550155">
        <w:rPr>
          <w:b w:val="0"/>
          <w:sz w:val="24"/>
          <w:szCs w:val="24"/>
        </w:rPr>
        <w:t xml:space="preserve"> </w:t>
      </w:r>
      <w:r w:rsidR="00D3751D" w:rsidRPr="00550155">
        <w:rPr>
          <w:b w:val="0"/>
          <w:sz w:val="24"/>
          <w:szCs w:val="24"/>
        </w:rPr>
        <w:t>в</w:t>
      </w:r>
      <w:r w:rsidR="00382521" w:rsidRPr="00550155">
        <w:rPr>
          <w:b w:val="0"/>
          <w:sz w:val="24"/>
          <w:szCs w:val="24"/>
        </w:rPr>
        <w:t>ыключателей</w:t>
      </w:r>
      <w:r w:rsidR="00D3751D" w:rsidRPr="00550155">
        <w:rPr>
          <w:b w:val="0"/>
          <w:sz w:val="24"/>
          <w:szCs w:val="24"/>
        </w:rPr>
        <w:t>:</w:t>
      </w:r>
      <w:r w:rsidR="00382521" w:rsidRPr="00550155">
        <w:rPr>
          <w:b w:val="0"/>
          <w:sz w:val="24"/>
          <w:szCs w:val="24"/>
        </w:rPr>
        <w:t xml:space="preserve"> </w:t>
      </w:r>
      <w:r w:rsidR="00372C1B" w:rsidRPr="00550155">
        <w:rPr>
          <w:b w:val="0"/>
          <w:sz w:val="24"/>
          <w:szCs w:val="24"/>
        </w:rPr>
        <w:t xml:space="preserve">15А при 3-фаз  и 35А  при 1-фаз. </w:t>
      </w:r>
      <w:r w:rsidR="00D3751D" w:rsidRPr="00550155">
        <w:rPr>
          <w:b w:val="0"/>
          <w:sz w:val="24"/>
          <w:szCs w:val="24"/>
        </w:rPr>
        <w:t>с</w:t>
      </w:r>
      <w:r w:rsidR="00372C1B" w:rsidRPr="00550155">
        <w:rPr>
          <w:b w:val="0"/>
          <w:sz w:val="24"/>
          <w:szCs w:val="24"/>
        </w:rPr>
        <w:t>е</w:t>
      </w:r>
      <w:r w:rsidR="00372C1B" w:rsidRPr="00550155">
        <w:rPr>
          <w:b w:val="0"/>
          <w:sz w:val="24"/>
          <w:szCs w:val="24"/>
        </w:rPr>
        <w:t>ти</w:t>
      </w:r>
      <w:r w:rsidR="00D3751D" w:rsidRPr="00550155">
        <w:rPr>
          <w:b w:val="0"/>
          <w:sz w:val="24"/>
          <w:szCs w:val="24"/>
        </w:rPr>
        <w:t>. для ЭКМ-1- 6 «Компакт»; 20А при 3-фаз  для ЭКМ-1- 9 «Ко</w:t>
      </w:r>
      <w:r w:rsidR="00D3751D" w:rsidRPr="00550155">
        <w:rPr>
          <w:b w:val="0"/>
          <w:sz w:val="24"/>
          <w:szCs w:val="24"/>
        </w:rPr>
        <w:t>м</w:t>
      </w:r>
      <w:r w:rsidR="00D3751D" w:rsidRPr="00550155">
        <w:rPr>
          <w:b w:val="0"/>
          <w:sz w:val="24"/>
          <w:szCs w:val="24"/>
        </w:rPr>
        <w:t>пакт».</w:t>
      </w:r>
    </w:p>
    <w:p w:rsidR="00932475" w:rsidRPr="00550155" w:rsidRDefault="00395312" w:rsidP="00550155">
      <w:pPr>
        <w:pStyle w:val="20"/>
        <w:jc w:val="left"/>
        <w:rPr>
          <w:sz w:val="24"/>
          <w:szCs w:val="24"/>
        </w:rPr>
      </w:pPr>
      <w:r w:rsidRPr="00550155">
        <w:rPr>
          <w:sz w:val="24"/>
          <w:szCs w:val="24"/>
        </w:rPr>
        <w:t>5</w:t>
      </w:r>
      <w:r w:rsidR="00932475" w:rsidRPr="00550155">
        <w:rPr>
          <w:sz w:val="24"/>
          <w:szCs w:val="24"/>
        </w:rPr>
        <w:t xml:space="preserve"> УСТРОЙСТВО И ПРИHЦИП РАБОТЫ</w:t>
      </w:r>
    </w:p>
    <w:p w:rsidR="00932475" w:rsidRDefault="00B84149" w:rsidP="00B84149">
      <w:pPr>
        <w:pStyle w:val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395312">
        <w:rPr>
          <w:b w:val="0"/>
          <w:sz w:val="24"/>
          <w:szCs w:val="24"/>
        </w:rPr>
        <w:t>5.1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Электрокаменк</w:t>
      </w:r>
      <w:r w:rsidR="00D3751D">
        <w:rPr>
          <w:b w:val="0"/>
          <w:sz w:val="24"/>
          <w:szCs w:val="24"/>
        </w:rPr>
        <w:t>и</w:t>
      </w:r>
      <w:r w:rsidR="00932475" w:rsidRPr="00FD1CD9">
        <w:rPr>
          <w:b w:val="0"/>
          <w:sz w:val="24"/>
          <w:szCs w:val="24"/>
        </w:rPr>
        <w:t xml:space="preserve"> </w:t>
      </w:r>
      <w:r w:rsidR="00F8220B">
        <w:rPr>
          <w:b w:val="0"/>
          <w:sz w:val="24"/>
          <w:szCs w:val="24"/>
        </w:rPr>
        <w:t>(см.</w:t>
      </w:r>
      <w:r w:rsidR="00932475" w:rsidRPr="00FD1CD9">
        <w:rPr>
          <w:b w:val="0"/>
          <w:sz w:val="24"/>
          <w:szCs w:val="24"/>
        </w:rPr>
        <w:t>рис.</w:t>
      </w:r>
      <w:r w:rsidR="00292721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1</w:t>
      </w:r>
      <w:r w:rsidR="00F8220B">
        <w:rPr>
          <w:b w:val="0"/>
          <w:sz w:val="24"/>
          <w:szCs w:val="24"/>
        </w:rPr>
        <w:t>)</w:t>
      </w:r>
      <w:r w:rsidR="00B928F8">
        <w:rPr>
          <w:b w:val="0"/>
          <w:sz w:val="24"/>
          <w:szCs w:val="24"/>
        </w:rPr>
        <w:t xml:space="preserve"> состоя</w:t>
      </w:r>
      <w:r w:rsidR="00932475" w:rsidRPr="00FD1CD9">
        <w:rPr>
          <w:b w:val="0"/>
          <w:sz w:val="24"/>
          <w:szCs w:val="24"/>
        </w:rPr>
        <w:t>т из корпуса поз.</w:t>
      </w:r>
      <w:r w:rsidR="00292721">
        <w:rPr>
          <w:b w:val="0"/>
          <w:sz w:val="24"/>
          <w:szCs w:val="24"/>
        </w:rPr>
        <w:t xml:space="preserve"> </w:t>
      </w:r>
      <w:r w:rsidR="00F8220B">
        <w:rPr>
          <w:b w:val="0"/>
          <w:sz w:val="24"/>
          <w:szCs w:val="24"/>
        </w:rPr>
        <w:t>1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с </w:t>
      </w:r>
      <w:r w:rsidR="00F8220B">
        <w:rPr>
          <w:b w:val="0"/>
          <w:sz w:val="24"/>
          <w:szCs w:val="24"/>
        </w:rPr>
        <w:t xml:space="preserve"> основанием поз.7 , на котором установл</w:t>
      </w:r>
      <w:r w:rsidR="00F8220B">
        <w:rPr>
          <w:b w:val="0"/>
          <w:sz w:val="24"/>
          <w:szCs w:val="24"/>
        </w:rPr>
        <w:t>е</w:t>
      </w:r>
      <w:r w:rsidR="00F8220B">
        <w:rPr>
          <w:b w:val="0"/>
          <w:sz w:val="24"/>
          <w:szCs w:val="24"/>
        </w:rPr>
        <w:t xml:space="preserve">ны три  нержавеющих </w:t>
      </w:r>
      <w:r w:rsidR="00932475" w:rsidRPr="00FD1CD9">
        <w:rPr>
          <w:b w:val="0"/>
          <w:sz w:val="24"/>
          <w:szCs w:val="24"/>
        </w:rPr>
        <w:t>трубчаты</w:t>
      </w:r>
      <w:r w:rsidR="00F8220B">
        <w:rPr>
          <w:b w:val="0"/>
          <w:sz w:val="24"/>
          <w:szCs w:val="24"/>
        </w:rPr>
        <w:t>х</w:t>
      </w:r>
      <w:r w:rsidR="00932475" w:rsidRPr="00FD1CD9">
        <w:rPr>
          <w:b w:val="0"/>
          <w:sz w:val="24"/>
          <w:szCs w:val="24"/>
        </w:rPr>
        <w:t xml:space="preserve"> электронагревателя поз.</w:t>
      </w:r>
      <w:r w:rsidR="00292721">
        <w:rPr>
          <w:b w:val="0"/>
          <w:sz w:val="24"/>
          <w:szCs w:val="24"/>
        </w:rPr>
        <w:t xml:space="preserve"> </w:t>
      </w:r>
      <w:r w:rsidR="00F8220B">
        <w:rPr>
          <w:b w:val="0"/>
          <w:sz w:val="24"/>
          <w:szCs w:val="24"/>
        </w:rPr>
        <w:t xml:space="preserve">5, соединенных перемычками в «звезду». Снизу электрокаменка закрыта </w:t>
      </w:r>
      <w:r w:rsidR="00FC627A">
        <w:rPr>
          <w:b w:val="0"/>
          <w:sz w:val="24"/>
          <w:szCs w:val="24"/>
        </w:rPr>
        <w:t xml:space="preserve">дном поз.6. Внизу и внутри на одной из стенок </w:t>
      </w:r>
      <w:r w:rsidR="00932475">
        <w:rPr>
          <w:b w:val="0"/>
          <w:sz w:val="24"/>
          <w:szCs w:val="24"/>
        </w:rPr>
        <w:t>корпус</w:t>
      </w:r>
      <w:r w:rsidR="00FC627A">
        <w:rPr>
          <w:b w:val="0"/>
          <w:sz w:val="24"/>
          <w:szCs w:val="24"/>
        </w:rPr>
        <w:t>а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поз.</w:t>
      </w:r>
      <w:r w:rsidR="00FC627A">
        <w:rPr>
          <w:b w:val="0"/>
          <w:sz w:val="24"/>
          <w:szCs w:val="24"/>
        </w:rPr>
        <w:t>1 приварен болт з</w:t>
      </w:r>
      <w:r w:rsidR="00FC627A">
        <w:rPr>
          <w:b w:val="0"/>
          <w:sz w:val="24"/>
          <w:szCs w:val="24"/>
        </w:rPr>
        <w:t>а</w:t>
      </w:r>
      <w:r w:rsidR="00FC627A">
        <w:rPr>
          <w:b w:val="0"/>
          <w:sz w:val="24"/>
          <w:szCs w:val="24"/>
        </w:rPr>
        <w:t>земл</w:t>
      </w:r>
      <w:r w:rsidR="00FC627A">
        <w:rPr>
          <w:b w:val="0"/>
          <w:sz w:val="24"/>
          <w:szCs w:val="24"/>
        </w:rPr>
        <w:t>е</w:t>
      </w:r>
      <w:r w:rsidR="00FC627A">
        <w:rPr>
          <w:b w:val="0"/>
          <w:sz w:val="24"/>
          <w:szCs w:val="24"/>
        </w:rPr>
        <w:t>ния и винты (со скобой) для прижима кабеля, а также устано</w:t>
      </w:r>
      <w:r w:rsidR="00FC627A">
        <w:rPr>
          <w:b w:val="0"/>
          <w:sz w:val="24"/>
          <w:szCs w:val="24"/>
        </w:rPr>
        <w:t>в</w:t>
      </w:r>
      <w:r w:rsidR="00FC627A">
        <w:rPr>
          <w:b w:val="0"/>
          <w:sz w:val="24"/>
          <w:szCs w:val="24"/>
        </w:rPr>
        <w:t xml:space="preserve">лена  </w:t>
      </w:r>
      <w:r w:rsidR="00932475" w:rsidRPr="00FD1CD9">
        <w:rPr>
          <w:b w:val="0"/>
          <w:sz w:val="24"/>
          <w:szCs w:val="24"/>
        </w:rPr>
        <w:t xml:space="preserve"> клеммная колодка </w:t>
      </w:r>
      <w:r w:rsidR="00FC627A">
        <w:rPr>
          <w:b w:val="0"/>
          <w:sz w:val="24"/>
          <w:szCs w:val="24"/>
        </w:rPr>
        <w:t>(не показ</w:t>
      </w:r>
      <w:r w:rsidR="00FC627A">
        <w:rPr>
          <w:b w:val="0"/>
          <w:sz w:val="24"/>
          <w:szCs w:val="24"/>
        </w:rPr>
        <w:t>а</w:t>
      </w:r>
      <w:r w:rsidR="00FC627A">
        <w:rPr>
          <w:b w:val="0"/>
          <w:sz w:val="24"/>
          <w:szCs w:val="24"/>
        </w:rPr>
        <w:t>на на рис.1)</w:t>
      </w:r>
      <w:r w:rsidR="00932475" w:rsidRPr="00FD1CD9">
        <w:rPr>
          <w:b w:val="0"/>
          <w:sz w:val="24"/>
          <w:szCs w:val="24"/>
        </w:rPr>
        <w:t>,</w:t>
      </w:r>
      <w:r w:rsidR="00FC627A">
        <w:rPr>
          <w:b w:val="0"/>
          <w:sz w:val="24"/>
          <w:szCs w:val="24"/>
        </w:rPr>
        <w:t xml:space="preserve"> к которой через отверстия в боковинах </w:t>
      </w:r>
      <w:r w:rsidR="00B928F8">
        <w:rPr>
          <w:b w:val="0"/>
          <w:sz w:val="24"/>
          <w:szCs w:val="24"/>
        </w:rPr>
        <w:t>8, 9</w:t>
      </w:r>
      <w:r w:rsidR="00FC627A">
        <w:rPr>
          <w:b w:val="0"/>
          <w:sz w:val="24"/>
          <w:szCs w:val="24"/>
        </w:rPr>
        <w:t xml:space="preserve"> подв</w:t>
      </w:r>
      <w:r w:rsidR="00FC627A">
        <w:rPr>
          <w:b w:val="0"/>
          <w:sz w:val="24"/>
          <w:szCs w:val="24"/>
        </w:rPr>
        <w:t>о</w:t>
      </w:r>
      <w:r w:rsidR="00FC627A">
        <w:rPr>
          <w:b w:val="0"/>
          <w:sz w:val="24"/>
          <w:szCs w:val="24"/>
        </w:rPr>
        <w:t>дится кабель питания.</w:t>
      </w:r>
      <w:r w:rsidR="00882008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Подлежащий нагр</w:t>
      </w:r>
      <w:r w:rsidR="00932475" w:rsidRPr="00FD1CD9">
        <w:rPr>
          <w:b w:val="0"/>
          <w:sz w:val="24"/>
          <w:szCs w:val="24"/>
        </w:rPr>
        <w:t>е</w:t>
      </w:r>
      <w:r w:rsidR="00932475" w:rsidRPr="00FD1CD9">
        <w:rPr>
          <w:b w:val="0"/>
          <w:sz w:val="24"/>
          <w:szCs w:val="24"/>
        </w:rPr>
        <w:t xml:space="preserve">ву воздух поднимается вверх </w:t>
      </w:r>
      <w:r w:rsidR="00FC627A">
        <w:rPr>
          <w:b w:val="0"/>
          <w:sz w:val="24"/>
          <w:szCs w:val="24"/>
        </w:rPr>
        <w:t>тре</w:t>
      </w:r>
      <w:r w:rsidR="00932475" w:rsidRPr="00FD1CD9">
        <w:rPr>
          <w:b w:val="0"/>
          <w:sz w:val="24"/>
          <w:szCs w:val="24"/>
        </w:rPr>
        <w:t>мя потоками: основной поз.</w:t>
      </w:r>
      <w:r w:rsidR="00B248A3">
        <w:rPr>
          <w:b w:val="0"/>
          <w:sz w:val="24"/>
          <w:szCs w:val="24"/>
        </w:rPr>
        <w:t xml:space="preserve"> </w:t>
      </w:r>
      <w:r w:rsidR="00FC627A">
        <w:rPr>
          <w:b w:val="0"/>
          <w:sz w:val="24"/>
          <w:szCs w:val="24"/>
        </w:rPr>
        <w:t>10</w:t>
      </w:r>
      <w:r w:rsidR="00932475" w:rsidRPr="00FD1CD9">
        <w:rPr>
          <w:b w:val="0"/>
          <w:sz w:val="24"/>
          <w:szCs w:val="24"/>
        </w:rPr>
        <w:t xml:space="preserve"> проходит через каменную засыпку,  </w:t>
      </w:r>
      <w:r w:rsidR="00FC627A">
        <w:rPr>
          <w:b w:val="0"/>
          <w:sz w:val="24"/>
          <w:szCs w:val="24"/>
        </w:rPr>
        <w:t>д</w:t>
      </w:r>
      <w:r w:rsidR="00FC627A">
        <w:rPr>
          <w:b w:val="0"/>
          <w:sz w:val="24"/>
          <w:szCs w:val="24"/>
        </w:rPr>
        <w:t>о</w:t>
      </w:r>
      <w:r w:rsidR="00FC627A">
        <w:rPr>
          <w:b w:val="0"/>
          <w:sz w:val="24"/>
          <w:szCs w:val="24"/>
        </w:rPr>
        <w:t>полнительные потоки</w:t>
      </w:r>
      <w:r w:rsidR="00932475" w:rsidRPr="00FD1CD9">
        <w:rPr>
          <w:b w:val="0"/>
          <w:sz w:val="24"/>
          <w:szCs w:val="24"/>
        </w:rPr>
        <w:t xml:space="preserve"> поз.</w:t>
      </w:r>
      <w:r w:rsidR="00292721">
        <w:rPr>
          <w:b w:val="0"/>
          <w:sz w:val="24"/>
          <w:szCs w:val="24"/>
        </w:rPr>
        <w:t xml:space="preserve"> </w:t>
      </w:r>
      <w:r w:rsidR="00FC627A">
        <w:rPr>
          <w:b w:val="0"/>
          <w:sz w:val="24"/>
          <w:szCs w:val="24"/>
        </w:rPr>
        <w:t>11</w:t>
      </w:r>
      <w:r w:rsidR="00932475" w:rsidRPr="00FD1CD9">
        <w:rPr>
          <w:b w:val="0"/>
          <w:sz w:val="24"/>
          <w:szCs w:val="24"/>
        </w:rPr>
        <w:t xml:space="preserve"> проход</w:t>
      </w:r>
      <w:r w:rsidR="00FC627A">
        <w:rPr>
          <w:b w:val="0"/>
          <w:sz w:val="24"/>
          <w:szCs w:val="24"/>
        </w:rPr>
        <w:t>я</w:t>
      </w:r>
      <w:r w:rsidR="00932475" w:rsidRPr="00FD1CD9">
        <w:rPr>
          <w:b w:val="0"/>
          <w:sz w:val="24"/>
          <w:szCs w:val="24"/>
        </w:rPr>
        <w:t xml:space="preserve">т </w:t>
      </w:r>
      <w:r w:rsidR="00FC627A">
        <w:rPr>
          <w:b w:val="0"/>
          <w:sz w:val="24"/>
          <w:szCs w:val="24"/>
        </w:rPr>
        <w:t>через овальные отверстия обра</w:t>
      </w:r>
      <w:r w:rsidR="00FC627A">
        <w:rPr>
          <w:b w:val="0"/>
          <w:sz w:val="24"/>
          <w:szCs w:val="24"/>
        </w:rPr>
        <w:t>м</w:t>
      </w:r>
      <w:r w:rsidR="00FC627A">
        <w:rPr>
          <w:b w:val="0"/>
          <w:sz w:val="24"/>
          <w:szCs w:val="24"/>
        </w:rPr>
        <w:t>лений поз.12 и 13.</w:t>
      </w:r>
      <w:r w:rsidR="00CD4009">
        <w:rPr>
          <w:b w:val="0"/>
          <w:sz w:val="24"/>
          <w:szCs w:val="24"/>
        </w:rPr>
        <w:t xml:space="preserve">Рефлектор поз. </w:t>
      </w:r>
      <w:r w:rsidR="00FC627A">
        <w:rPr>
          <w:b w:val="0"/>
          <w:sz w:val="24"/>
          <w:szCs w:val="24"/>
        </w:rPr>
        <w:t>3</w:t>
      </w:r>
      <w:r w:rsidR="00CD4009">
        <w:rPr>
          <w:b w:val="0"/>
          <w:sz w:val="24"/>
          <w:szCs w:val="24"/>
        </w:rPr>
        <w:t xml:space="preserve"> обеспечивает напр</w:t>
      </w:r>
      <w:r w:rsidR="00E76CC4">
        <w:rPr>
          <w:b w:val="0"/>
          <w:sz w:val="24"/>
          <w:szCs w:val="24"/>
        </w:rPr>
        <w:t>авление нагретого воздуха в н</w:t>
      </w:r>
      <w:r w:rsidR="00CA6F52">
        <w:rPr>
          <w:b w:val="0"/>
          <w:sz w:val="24"/>
          <w:szCs w:val="24"/>
        </w:rPr>
        <w:t>у</w:t>
      </w:r>
      <w:r w:rsidR="00E76CC4">
        <w:rPr>
          <w:b w:val="0"/>
          <w:sz w:val="24"/>
          <w:szCs w:val="24"/>
        </w:rPr>
        <w:t>жн</w:t>
      </w:r>
      <w:r w:rsidR="00CA6F52">
        <w:rPr>
          <w:b w:val="0"/>
          <w:sz w:val="24"/>
          <w:szCs w:val="24"/>
        </w:rPr>
        <w:t>у</w:t>
      </w:r>
      <w:r w:rsidR="00CD4009">
        <w:rPr>
          <w:b w:val="0"/>
          <w:sz w:val="24"/>
          <w:szCs w:val="24"/>
        </w:rPr>
        <w:t>ю стор</w:t>
      </w:r>
      <w:r w:rsidR="00CD4009">
        <w:rPr>
          <w:b w:val="0"/>
          <w:sz w:val="24"/>
          <w:szCs w:val="24"/>
        </w:rPr>
        <w:t>о</w:t>
      </w:r>
      <w:r w:rsidR="00CD4009">
        <w:rPr>
          <w:b w:val="0"/>
          <w:sz w:val="24"/>
          <w:szCs w:val="24"/>
        </w:rPr>
        <w:t>ну.</w:t>
      </w:r>
    </w:p>
    <w:p w:rsidR="00AE36E0" w:rsidRPr="00C475B7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395312">
        <w:rPr>
          <w:b w:val="0"/>
          <w:sz w:val="24"/>
          <w:szCs w:val="24"/>
        </w:rPr>
        <w:t>5.2</w:t>
      </w:r>
      <w:r w:rsidR="00932475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 xml:space="preserve">Питание электрокаменки производится от 3-х фазной сети 380 В </w:t>
      </w:r>
      <w:r w:rsidR="00932475">
        <w:rPr>
          <w:b w:val="0"/>
          <w:sz w:val="24"/>
          <w:szCs w:val="24"/>
        </w:rPr>
        <w:t>через а</w:t>
      </w:r>
      <w:r w:rsidR="00932475">
        <w:rPr>
          <w:b w:val="0"/>
          <w:sz w:val="24"/>
          <w:szCs w:val="24"/>
        </w:rPr>
        <w:t>в</w:t>
      </w:r>
      <w:r w:rsidR="00932475">
        <w:rPr>
          <w:b w:val="0"/>
          <w:sz w:val="24"/>
          <w:szCs w:val="24"/>
        </w:rPr>
        <w:t>томатический вы</w:t>
      </w:r>
      <w:r w:rsidR="002D5EFD">
        <w:rPr>
          <w:b w:val="0"/>
          <w:sz w:val="24"/>
          <w:szCs w:val="24"/>
        </w:rPr>
        <w:t>-</w:t>
      </w:r>
      <w:r w:rsidR="00932475">
        <w:rPr>
          <w:b w:val="0"/>
          <w:sz w:val="24"/>
          <w:szCs w:val="24"/>
        </w:rPr>
        <w:t>ключатель</w:t>
      </w:r>
      <w:r w:rsidR="00F961EB">
        <w:rPr>
          <w:b w:val="0"/>
          <w:sz w:val="24"/>
          <w:szCs w:val="24"/>
        </w:rPr>
        <w:t>. Р</w:t>
      </w:r>
      <w:r w:rsidR="00932475">
        <w:rPr>
          <w:b w:val="0"/>
          <w:sz w:val="24"/>
          <w:szCs w:val="24"/>
        </w:rPr>
        <w:t xml:space="preserve">екомендуется подвод питания производить </w:t>
      </w:r>
      <w:r w:rsidR="00932475" w:rsidRPr="00FD1CD9">
        <w:rPr>
          <w:b w:val="0"/>
          <w:sz w:val="24"/>
          <w:szCs w:val="24"/>
        </w:rPr>
        <w:t>с помощью пульта управления</w:t>
      </w:r>
      <w:r w:rsidR="00932475">
        <w:rPr>
          <w:b w:val="0"/>
          <w:sz w:val="24"/>
          <w:szCs w:val="24"/>
        </w:rPr>
        <w:t>.</w:t>
      </w:r>
      <w:r w:rsidR="00932475" w:rsidRPr="00FD1CD9">
        <w:rPr>
          <w:b w:val="0"/>
          <w:sz w:val="24"/>
          <w:szCs w:val="24"/>
        </w:rPr>
        <w:t xml:space="preserve"> Пульт управл</w:t>
      </w:r>
      <w:r w:rsidR="00932475" w:rsidRPr="00FD1CD9">
        <w:rPr>
          <w:b w:val="0"/>
          <w:sz w:val="24"/>
          <w:szCs w:val="24"/>
        </w:rPr>
        <w:t>е</w:t>
      </w:r>
      <w:r w:rsidR="00932475" w:rsidRPr="00FD1CD9">
        <w:rPr>
          <w:b w:val="0"/>
          <w:sz w:val="24"/>
          <w:szCs w:val="24"/>
        </w:rPr>
        <w:t xml:space="preserve">ния </w:t>
      </w:r>
      <w:r w:rsidR="00E76CC4">
        <w:rPr>
          <w:b w:val="0"/>
          <w:sz w:val="24"/>
          <w:szCs w:val="24"/>
        </w:rPr>
        <w:t>(</w:t>
      </w:r>
      <w:r w:rsidR="00932475" w:rsidRPr="00FD1CD9">
        <w:rPr>
          <w:b w:val="0"/>
          <w:sz w:val="24"/>
          <w:szCs w:val="24"/>
        </w:rPr>
        <w:t>рис.</w:t>
      </w:r>
      <w:r w:rsidR="00292721">
        <w:rPr>
          <w:b w:val="0"/>
          <w:sz w:val="24"/>
          <w:szCs w:val="24"/>
        </w:rPr>
        <w:t xml:space="preserve"> </w:t>
      </w:r>
      <w:r w:rsidR="00932475" w:rsidRPr="00FD1CD9">
        <w:rPr>
          <w:b w:val="0"/>
          <w:sz w:val="24"/>
          <w:szCs w:val="24"/>
        </w:rPr>
        <w:t>2</w:t>
      </w:r>
      <w:r w:rsidR="00E76CC4">
        <w:rPr>
          <w:b w:val="0"/>
          <w:sz w:val="24"/>
          <w:szCs w:val="24"/>
        </w:rPr>
        <w:t xml:space="preserve">) </w:t>
      </w:r>
      <w:r w:rsidR="00932475">
        <w:rPr>
          <w:b w:val="0"/>
          <w:sz w:val="24"/>
          <w:szCs w:val="24"/>
        </w:rPr>
        <w:t>обеспечивает</w:t>
      </w:r>
      <w:r w:rsidR="00932475" w:rsidRPr="00FD1CD9">
        <w:rPr>
          <w:b w:val="0"/>
          <w:sz w:val="24"/>
          <w:szCs w:val="24"/>
        </w:rPr>
        <w:t xml:space="preserve"> автоматическое поддержание температуры воздуха парильни с помощью те</w:t>
      </w:r>
      <w:r w:rsidR="00932475" w:rsidRPr="00FD1CD9">
        <w:rPr>
          <w:b w:val="0"/>
          <w:sz w:val="24"/>
          <w:szCs w:val="24"/>
        </w:rPr>
        <w:t>р</w:t>
      </w:r>
      <w:r w:rsidR="00932475" w:rsidRPr="00FD1CD9">
        <w:rPr>
          <w:b w:val="0"/>
          <w:sz w:val="24"/>
          <w:szCs w:val="24"/>
        </w:rPr>
        <w:t>мо</w:t>
      </w:r>
      <w:r w:rsidR="00932475">
        <w:rPr>
          <w:b w:val="0"/>
          <w:sz w:val="24"/>
          <w:szCs w:val="24"/>
        </w:rPr>
        <w:t>регулятора поз.</w:t>
      </w:r>
      <w:r w:rsidR="00292721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2 в диапазоне 45-120°С. Подробную информацию смотри в «</w:t>
      </w:r>
      <w:r w:rsidR="00AE36E0">
        <w:rPr>
          <w:b w:val="0"/>
          <w:sz w:val="24"/>
          <w:szCs w:val="24"/>
        </w:rPr>
        <w:t>Паспорте</w:t>
      </w:r>
      <w:r w:rsidR="005969BE">
        <w:rPr>
          <w:b w:val="0"/>
          <w:sz w:val="24"/>
          <w:szCs w:val="24"/>
        </w:rPr>
        <w:t xml:space="preserve">  </w:t>
      </w:r>
      <w:r w:rsidR="00AE36E0">
        <w:rPr>
          <w:b w:val="0"/>
          <w:sz w:val="24"/>
          <w:szCs w:val="24"/>
        </w:rPr>
        <w:t>на пульт</w:t>
      </w:r>
      <w:r w:rsidR="005969BE">
        <w:rPr>
          <w:b w:val="0"/>
          <w:sz w:val="24"/>
          <w:szCs w:val="24"/>
        </w:rPr>
        <w:t xml:space="preserve"> управления КТО.80.</w:t>
      </w:r>
      <w:r w:rsidR="00AE36E0">
        <w:rPr>
          <w:b w:val="0"/>
          <w:sz w:val="24"/>
          <w:szCs w:val="24"/>
        </w:rPr>
        <w:t>434</w:t>
      </w:r>
      <w:r w:rsidR="005969BE">
        <w:rPr>
          <w:b w:val="0"/>
          <w:sz w:val="24"/>
          <w:szCs w:val="24"/>
        </w:rPr>
        <w:t>.00.000</w:t>
      </w:r>
      <w:r w:rsidR="00F676B7">
        <w:rPr>
          <w:b w:val="0"/>
          <w:sz w:val="24"/>
          <w:szCs w:val="24"/>
        </w:rPr>
        <w:t xml:space="preserve"> ПС</w:t>
      </w:r>
      <w:r w:rsidR="00210E0E">
        <w:rPr>
          <w:b w:val="0"/>
          <w:sz w:val="24"/>
          <w:szCs w:val="24"/>
        </w:rPr>
        <w:t>»</w:t>
      </w:r>
      <w:r w:rsidR="009C67FD">
        <w:rPr>
          <w:b w:val="0"/>
          <w:sz w:val="24"/>
          <w:szCs w:val="24"/>
        </w:rPr>
        <w:t>.</w:t>
      </w:r>
      <w:r w:rsidR="00B47713">
        <w:rPr>
          <w:b w:val="0"/>
          <w:sz w:val="24"/>
          <w:szCs w:val="24"/>
        </w:rPr>
        <w:t xml:space="preserve"> </w:t>
      </w:r>
    </w:p>
    <w:p w:rsidR="005C0DB7" w:rsidRPr="005C0DB7" w:rsidRDefault="00472937" w:rsidP="005C0DB7">
      <w:pPr>
        <w:ind w:firstLine="360"/>
        <w:jc w:val="both"/>
        <w:rPr>
          <w:b w:val="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101600</wp:posOffset>
            </wp:positionV>
            <wp:extent cx="1205230" cy="2628900"/>
            <wp:effectExtent l="19050" t="0" r="0" b="0"/>
            <wp:wrapThrough wrapText="bothSides">
              <wp:wrapPolygon edited="0">
                <wp:start x="-341" y="0"/>
                <wp:lineTo x="-341" y="21443"/>
                <wp:lineTo x="21509" y="21443"/>
                <wp:lineTo x="21509" y="0"/>
                <wp:lineTo x="-341" y="0"/>
              </wp:wrapPolygon>
            </wp:wrapThrough>
            <wp:docPr id="45" name="Рисунок 45" descr="К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-58420</wp:posOffset>
            </wp:positionV>
            <wp:extent cx="3314700" cy="1979930"/>
            <wp:effectExtent l="19050" t="0" r="0" b="0"/>
            <wp:wrapThrough wrapText="bothSides">
              <wp:wrapPolygon edited="0">
                <wp:start x="-124" y="0"/>
                <wp:lineTo x="-124" y="21406"/>
                <wp:lineTo x="21600" y="21406"/>
                <wp:lineTo x="21600" y="0"/>
                <wp:lineTo x="-124" y="0"/>
              </wp:wrapPolygon>
            </wp:wrapThrough>
            <wp:docPr id="31" name="Рисунок 31" descr="Р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DB7">
        <w:rPr>
          <w:b w:val="0"/>
        </w:rPr>
        <w:t xml:space="preserve">                                                                   </w:t>
      </w:r>
    </w:p>
    <w:p w:rsidR="001F5A8D" w:rsidRPr="00835926" w:rsidRDefault="001F5A8D" w:rsidP="005C0DB7">
      <w:pPr>
        <w:ind w:left="-720"/>
        <w:jc w:val="both"/>
        <w:rPr>
          <w:b w:val="0"/>
          <w:sz w:val="22"/>
          <w:szCs w:val="22"/>
        </w:rPr>
      </w:pPr>
    </w:p>
    <w:p w:rsidR="001F5A8D" w:rsidRDefault="003D44C9" w:rsidP="005C0DB7">
      <w:pPr>
        <w:ind w:left="-720"/>
        <w:jc w:val="both"/>
        <w:rPr>
          <w:b w:val="0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20.6pt;margin-top:1.85pt;width:153pt;height:153pt;z-index:251657216" filled="f" stroked="f">
            <v:textbox style="mso-next-textbox:#_x0000_s1060">
              <w:txbxContent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1 – корпус;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2 – трубки;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3 – рефлектор (отраж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а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тель);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4 – облицовка;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5 – нагреватели (ТЭНы);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6 – дно;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7 – основание;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8,9 – защитные боковины;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10 – основной поток 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     нагретого во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з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духа;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11 – дополнительные п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токи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     нагретого воздуха;</w:t>
                  </w:r>
                </w:p>
                <w:p w:rsidR="00235FEB" w:rsidRPr="00235FEB" w:rsidRDefault="00235FEB" w:rsidP="00235FEB">
                  <w:pPr>
                    <w:jc w:val="both"/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12,13 – обрамления (нержаве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й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ка);</w:t>
                  </w:r>
                </w:p>
                <w:p w:rsidR="00235FEB" w:rsidRPr="00235FEB" w:rsidRDefault="00235FEB" w:rsidP="00F870B3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14,15 – кронштейны крепл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е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ния к </w:t>
                  </w:r>
                  <w:r w:rsid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                                                                               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стене</w:t>
                  </w:r>
                  <w:r w:rsid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(входят в комплект поста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в</w:t>
                  </w:r>
                  <w:r w:rsidRPr="00235FEB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ки</w:t>
                  </w:r>
                  <w: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1F5A8D" w:rsidRDefault="001F5A8D" w:rsidP="005C0DB7">
      <w:pPr>
        <w:ind w:left="-720"/>
        <w:jc w:val="both"/>
        <w:rPr>
          <w:b w:val="0"/>
          <w:sz w:val="22"/>
          <w:szCs w:val="22"/>
        </w:rPr>
      </w:pPr>
    </w:p>
    <w:p w:rsidR="001F5A8D" w:rsidRDefault="001F5A8D" w:rsidP="005C0DB7">
      <w:pPr>
        <w:ind w:left="-720"/>
        <w:jc w:val="both"/>
        <w:rPr>
          <w:b w:val="0"/>
          <w:sz w:val="22"/>
          <w:szCs w:val="22"/>
        </w:rPr>
      </w:pPr>
    </w:p>
    <w:p w:rsidR="002E6A83" w:rsidRDefault="002E6A83" w:rsidP="002E6A83">
      <w:pPr>
        <w:jc w:val="center"/>
        <w:rPr>
          <w:b w:val="0"/>
        </w:rPr>
      </w:pPr>
    </w:p>
    <w:p w:rsidR="00B84149" w:rsidRDefault="00B84149" w:rsidP="002E6A83">
      <w:pPr>
        <w:jc w:val="center"/>
        <w:rPr>
          <w:b w:val="0"/>
        </w:rPr>
      </w:pPr>
    </w:p>
    <w:p w:rsidR="001A1002" w:rsidRDefault="001A1002" w:rsidP="002E6A83">
      <w:pPr>
        <w:jc w:val="center"/>
        <w:rPr>
          <w:b w:val="0"/>
        </w:rPr>
      </w:pPr>
    </w:p>
    <w:p w:rsidR="000B4BA1" w:rsidRDefault="000B4BA1" w:rsidP="002E6A83">
      <w:pPr>
        <w:jc w:val="center"/>
        <w:rPr>
          <w:b w:val="0"/>
        </w:rPr>
      </w:pPr>
    </w:p>
    <w:p w:rsidR="000B4BA1" w:rsidRDefault="000B4BA1" w:rsidP="002E6A83">
      <w:pPr>
        <w:jc w:val="center"/>
        <w:rPr>
          <w:b w:val="0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F870B3" w:rsidP="00C5465C">
      <w:pPr>
        <w:ind w:left="7740"/>
        <w:rPr>
          <w:rFonts w:ascii="Arial" w:hAnsi="Arial" w:cs="Arial"/>
          <w:b w:val="0"/>
          <w:sz w:val="14"/>
          <w:szCs w:val="14"/>
        </w:rPr>
      </w:pPr>
      <w:r>
        <w:pict>
          <v:shape id="_x0000_s1061" type="#_x0000_t202" style="position:absolute;left:0;text-align:left;margin-left:309.6pt;margin-top:2.75pt;width:234pt;height:81pt;z-index:251658240" filled="f" stroked="f">
            <v:textbox style="mso-next-textbox:#_x0000_s1061">
              <w:txbxContent>
                <w:p w:rsidR="00F870B3" w:rsidRDefault="00F870B3" w:rsidP="00F870B3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1 – выкл</w:t>
                  </w:r>
                  <w: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ю</w:t>
                  </w:r>
                  <w: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чатель;</w:t>
                  </w:r>
                </w:p>
                <w:p w:rsidR="00F870B3" w:rsidRPr="00F870B3" w:rsidRDefault="00F870B3" w:rsidP="00F870B3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2 – ручка терморегулят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ра;</w:t>
                  </w:r>
                </w:p>
                <w:p w:rsidR="00F870B3" w:rsidRPr="00F870B3" w:rsidRDefault="00F870B3" w:rsidP="00F870B3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3 – ла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м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почки «Сеть»;</w:t>
                  </w:r>
                </w:p>
                <w:p w:rsidR="00F870B3" w:rsidRPr="00F870B3" w:rsidRDefault="00F870B3" w:rsidP="00F870B3">
                  <w:pP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4 – лампочки «Н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а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грев»;</w:t>
                  </w:r>
                </w:p>
                <w:p w:rsidR="00F870B3" w:rsidRPr="00F870B3" w:rsidRDefault="00F870B3" w:rsidP="00F870B3">
                  <w:pPr>
                    <w:tabs>
                      <w:tab w:val="left" w:pos="-4320"/>
                    </w:tabs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5 – лампочки «Таймер» </w:t>
                  </w:r>
                  <w:r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 xml:space="preserve"> 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(мигает, после раб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ты  в течение 6ч. – горит пост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о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янно);</w:t>
                  </w:r>
                </w:p>
                <w:p w:rsidR="00F870B3" w:rsidRPr="00F870B3" w:rsidRDefault="00F870B3" w:rsidP="00F870B3">
                  <w:pPr>
                    <w:tabs>
                      <w:tab w:val="left" w:pos="-4320"/>
                    </w:tabs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6 – основ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а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ние;</w:t>
                  </w:r>
                </w:p>
                <w:p w:rsidR="00F870B3" w:rsidRPr="00F870B3" w:rsidRDefault="00F870B3" w:rsidP="00F870B3">
                  <w:pPr>
                    <w:tabs>
                      <w:tab w:val="left" w:pos="-4320"/>
                    </w:tabs>
                    <w:rPr>
                      <w:rFonts w:ascii="Arial" w:hAnsi="Arial" w:cs="Arial"/>
                      <w:b w:val="0"/>
                      <w:sz w:val="16"/>
                      <w:szCs w:val="16"/>
                    </w:rPr>
                  </w:pP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7 – пере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д</w:t>
                  </w:r>
                  <w:r w:rsidRPr="00F870B3">
                    <w:rPr>
                      <w:rFonts w:ascii="Arial" w:hAnsi="Arial" w:cs="Arial"/>
                      <w:b w:val="0"/>
                      <w:sz w:val="16"/>
                      <w:szCs w:val="16"/>
                    </w:rPr>
                    <w:t>няя панель</w:t>
                  </w:r>
                </w:p>
                <w:p w:rsidR="00F870B3" w:rsidRPr="00F870B3" w:rsidRDefault="00F870B3" w:rsidP="00F870B3"/>
              </w:txbxContent>
            </v:textbox>
          </v:shape>
        </w:pict>
      </w: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235FEB" w:rsidRDefault="00235FEB" w:rsidP="00C5465C">
      <w:pPr>
        <w:ind w:left="7740"/>
        <w:rPr>
          <w:rFonts w:ascii="Arial" w:hAnsi="Arial" w:cs="Arial"/>
          <w:b w:val="0"/>
          <w:sz w:val="14"/>
          <w:szCs w:val="14"/>
        </w:rPr>
      </w:pPr>
    </w:p>
    <w:p w:rsidR="00C5465C" w:rsidRDefault="00C5465C" w:rsidP="00C5465C">
      <w:pPr>
        <w:ind w:left="7740"/>
        <w:rPr>
          <w:rFonts w:ascii="Arial" w:hAnsi="Arial" w:cs="Arial"/>
          <w:b w:val="0"/>
          <w:sz w:val="14"/>
          <w:szCs w:val="14"/>
        </w:rPr>
      </w:pPr>
      <w:r>
        <w:rPr>
          <w:rFonts w:ascii="Arial" w:hAnsi="Arial" w:cs="Arial"/>
          <w:b w:val="0"/>
          <w:sz w:val="14"/>
          <w:szCs w:val="14"/>
        </w:rPr>
        <w:t xml:space="preserve">                                     </w:t>
      </w:r>
      <w:r w:rsidR="000B4BA1" w:rsidRPr="000B4BA1">
        <w:rPr>
          <w:rFonts w:ascii="Arial" w:hAnsi="Arial" w:cs="Arial"/>
          <w:b w:val="0"/>
          <w:sz w:val="14"/>
          <w:szCs w:val="14"/>
        </w:rPr>
        <w:t xml:space="preserve"> </w:t>
      </w:r>
    </w:p>
    <w:p w:rsidR="005B51C7" w:rsidRPr="00B37DB6" w:rsidRDefault="00472937" w:rsidP="00162E7F">
      <w:pPr>
        <w:ind w:left="6120" w:hanging="5940"/>
        <w:rPr>
          <w:b w:val="0"/>
        </w:rPr>
      </w:pPr>
      <w:r>
        <w:rPr>
          <w:noProof/>
        </w:rPr>
        <w:drawing>
          <wp:anchor distT="0" distB="0" distL="107950" distR="1332230" simplePos="0" relativeHeight="25165926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237490</wp:posOffset>
            </wp:positionV>
            <wp:extent cx="2331720" cy="1442720"/>
            <wp:effectExtent l="19050" t="0" r="0" b="0"/>
            <wp:wrapThrough wrapText="right">
              <wp:wrapPolygon edited="0">
                <wp:start x="-176" y="0"/>
                <wp:lineTo x="-176" y="21391"/>
                <wp:lineTo x="21529" y="21391"/>
                <wp:lineTo x="21529" y="0"/>
                <wp:lineTo x="-176" y="0"/>
              </wp:wrapPolygon>
            </wp:wrapThrough>
            <wp:docPr id="42" name="Рисунок 4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И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1C7" w:rsidRPr="00B37DB6">
        <w:rPr>
          <w:b w:val="0"/>
        </w:rPr>
        <w:t xml:space="preserve">Рисунок </w:t>
      </w:r>
      <w:r w:rsidR="005B51C7">
        <w:rPr>
          <w:b w:val="0"/>
        </w:rPr>
        <w:t>1</w:t>
      </w:r>
      <w:r w:rsidR="005B51C7" w:rsidRPr="00B37DB6">
        <w:rPr>
          <w:b w:val="0"/>
        </w:rPr>
        <w:t xml:space="preserve"> – Общий вид </w:t>
      </w:r>
      <w:r w:rsidR="00162E7F">
        <w:rPr>
          <w:b w:val="0"/>
        </w:rPr>
        <w:t>электрокаменки</w:t>
      </w:r>
      <w:r w:rsidR="005B51C7" w:rsidRPr="00B37DB6">
        <w:rPr>
          <w:b w:val="0"/>
        </w:rPr>
        <w:t xml:space="preserve"> </w:t>
      </w:r>
      <w:r w:rsidR="005B51C7">
        <w:rPr>
          <w:b w:val="0"/>
        </w:rPr>
        <w:t xml:space="preserve">        </w:t>
      </w:r>
      <w:r w:rsidR="00235FEB">
        <w:rPr>
          <w:b w:val="0"/>
        </w:rPr>
        <w:t xml:space="preserve">                                </w:t>
      </w:r>
      <w:r w:rsidR="005B51C7" w:rsidRPr="00B37DB6">
        <w:rPr>
          <w:b w:val="0"/>
        </w:rPr>
        <w:t>Рисунок 2 – Общий вид пульта управления П</w:t>
      </w:r>
      <w:r w:rsidR="005B51C7" w:rsidRPr="00B37DB6">
        <w:rPr>
          <w:b w:val="0"/>
        </w:rPr>
        <w:t>У</w:t>
      </w:r>
      <w:r w:rsidR="005B51C7" w:rsidRPr="00B37DB6">
        <w:rPr>
          <w:b w:val="0"/>
        </w:rPr>
        <w:t xml:space="preserve">ЭКМ-02 </w:t>
      </w:r>
      <w:r w:rsidR="005B51C7">
        <w:rPr>
          <w:b w:val="0"/>
        </w:rPr>
        <w:t xml:space="preserve">                                                                                                                                  </w:t>
      </w:r>
      <w:r w:rsidR="00162E7F">
        <w:rPr>
          <w:b w:val="0"/>
        </w:rPr>
        <w:t xml:space="preserve">                    </w:t>
      </w:r>
      <w:r w:rsidR="007D1F42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и </w:t>
      </w:r>
      <w:r w:rsidR="005B51C7" w:rsidRPr="00B37DB6">
        <w:rPr>
          <w:b w:val="0"/>
        </w:rPr>
        <w:t>его габ</w:t>
      </w:r>
      <w:r w:rsidR="005B51C7" w:rsidRPr="00B37DB6">
        <w:rPr>
          <w:b w:val="0"/>
        </w:rPr>
        <w:t>а</w:t>
      </w:r>
      <w:r w:rsidR="005B51C7" w:rsidRPr="00B37DB6">
        <w:rPr>
          <w:b w:val="0"/>
        </w:rPr>
        <w:t>ритно-установочные размеры</w:t>
      </w:r>
      <w:r w:rsidR="007D1F42">
        <w:rPr>
          <w:b w:val="0"/>
        </w:rPr>
        <w:t xml:space="preserve">                </w:t>
      </w:r>
    </w:p>
    <w:p w:rsidR="00433265" w:rsidRDefault="00EF4F23" w:rsidP="001F5A8D">
      <w:pPr>
        <w:spacing w:before="120"/>
      </w:pPr>
      <w:r>
        <w:t xml:space="preserve">     </w:t>
      </w:r>
    </w:p>
    <w:p w:rsidR="00433265" w:rsidRPr="00433265" w:rsidRDefault="00433265" w:rsidP="00433265">
      <w:pPr>
        <w:ind w:firstLine="360"/>
        <w:jc w:val="both"/>
        <w:rPr>
          <w:rFonts w:ascii="Arial" w:hAnsi="Arial" w:cs="Arial"/>
          <w:b w:val="0"/>
          <w:sz w:val="16"/>
          <w:szCs w:val="16"/>
        </w:rPr>
      </w:pPr>
      <w:r w:rsidRPr="00433265">
        <w:rPr>
          <w:rFonts w:ascii="Arial" w:hAnsi="Arial" w:cs="Arial"/>
          <w:b w:val="0"/>
          <w:sz w:val="16"/>
          <w:szCs w:val="16"/>
        </w:rPr>
        <w:t>ХР – колодка клем</w:t>
      </w:r>
      <w:r w:rsidRPr="00433265">
        <w:rPr>
          <w:rFonts w:ascii="Arial" w:hAnsi="Arial" w:cs="Arial"/>
          <w:b w:val="0"/>
          <w:sz w:val="16"/>
          <w:szCs w:val="16"/>
        </w:rPr>
        <w:t>м</w:t>
      </w:r>
      <w:r w:rsidRPr="00433265">
        <w:rPr>
          <w:rFonts w:ascii="Arial" w:hAnsi="Arial" w:cs="Arial"/>
          <w:b w:val="0"/>
          <w:sz w:val="16"/>
          <w:szCs w:val="16"/>
        </w:rPr>
        <w:t>ная;</w:t>
      </w:r>
    </w:p>
    <w:p w:rsidR="00433265" w:rsidRPr="00433265" w:rsidRDefault="00433265" w:rsidP="00433265">
      <w:pPr>
        <w:ind w:firstLine="360"/>
        <w:rPr>
          <w:rFonts w:ascii="Arial" w:hAnsi="Arial" w:cs="Arial"/>
          <w:b w:val="0"/>
          <w:sz w:val="16"/>
          <w:szCs w:val="16"/>
        </w:rPr>
      </w:pPr>
      <w:r w:rsidRPr="00433265">
        <w:rPr>
          <w:rFonts w:ascii="Arial" w:hAnsi="Arial" w:cs="Arial"/>
          <w:b w:val="0"/>
          <w:sz w:val="16"/>
          <w:szCs w:val="16"/>
        </w:rPr>
        <w:t>Х1 – элемент конструкции для</w:t>
      </w:r>
      <w:r w:rsidR="0042091E">
        <w:rPr>
          <w:rFonts w:ascii="Arial" w:hAnsi="Arial" w:cs="Arial"/>
          <w:b w:val="0"/>
          <w:sz w:val="16"/>
          <w:szCs w:val="16"/>
        </w:rPr>
        <w:t xml:space="preserve"> </w:t>
      </w:r>
      <w:r w:rsidRPr="00433265">
        <w:rPr>
          <w:rFonts w:ascii="Arial" w:hAnsi="Arial" w:cs="Arial"/>
          <w:b w:val="0"/>
          <w:sz w:val="16"/>
          <w:szCs w:val="16"/>
        </w:rPr>
        <w:t>заземл</w:t>
      </w:r>
      <w:r w:rsidRPr="00433265">
        <w:rPr>
          <w:rFonts w:ascii="Arial" w:hAnsi="Arial" w:cs="Arial"/>
          <w:b w:val="0"/>
          <w:sz w:val="16"/>
          <w:szCs w:val="16"/>
        </w:rPr>
        <w:t>е</w:t>
      </w:r>
      <w:r w:rsidRPr="00433265">
        <w:rPr>
          <w:rFonts w:ascii="Arial" w:hAnsi="Arial" w:cs="Arial"/>
          <w:b w:val="0"/>
          <w:sz w:val="16"/>
          <w:szCs w:val="16"/>
        </w:rPr>
        <w:t>ния;</w:t>
      </w:r>
    </w:p>
    <w:p w:rsidR="00433265" w:rsidRPr="00433265" w:rsidRDefault="00433265" w:rsidP="00433265">
      <w:pPr>
        <w:ind w:firstLine="360"/>
        <w:rPr>
          <w:rFonts w:ascii="Arial" w:hAnsi="Arial" w:cs="Arial"/>
          <w:b w:val="0"/>
          <w:sz w:val="16"/>
          <w:szCs w:val="16"/>
        </w:rPr>
      </w:pPr>
      <w:r w:rsidRPr="00433265">
        <w:rPr>
          <w:rFonts w:ascii="Arial" w:hAnsi="Arial" w:cs="Arial"/>
          <w:b w:val="0"/>
          <w:sz w:val="16"/>
          <w:szCs w:val="16"/>
        </w:rPr>
        <w:t>ЕК1…ЕК3 - электронагреватели</w:t>
      </w:r>
    </w:p>
    <w:p w:rsidR="00433265" w:rsidRPr="00433265" w:rsidRDefault="00433265" w:rsidP="00433265">
      <w:pPr>
        <w:ind w:left="360"/>
        <w:rPr>
          <w:rFonts w:ascii="Arial" w:hAnsi="Arial" w:cs="Arial"/>
          <w:b w:val="0"/>
          <w:sz w:val="16"/>
          <w:szCs w:val="16"/>
        </w:rPr>
      </w:pPr>
    </w:p>
    <w:p w:rsidR="00433265" w:rsidRDefault="00433265" w:rsidP="007D1F42">
      <w:pPr>
        <w:ind w:left="360"/>
        <w:rPr>
          <w:rFonts w:ascii="Arial" w:hAnsi="Arial" w:cs="Arial"/>
          <w:b w:val="0"/>
          <w:sz w:val="16"/>
          <w:szCs w:val="16"/>
        </w:rPr>
      </w:pPr>
      <w:r w:rsidRPr="007E7E93">
        <w:rPr>
          <w:rFonts w:ascii="Arial" w:hAnsi="Arial" w:cs="Arial"/>
          <w:b w:val="0"/>
          <w:spacing w:val="20"/>
          <w:sz w:val="16"/>
          <w:szCs w:val="16"/>
        </w:rPr>
        <w:t>Примечание</w:t>
      </w:r>
      <w:r w:rsidRPr="00433265">
        <w:rPr>
          <w:rFonts w:ascii="Arial" w:hAnsi="Arial" w:cs="Arial"/>
          <w:b w:val="0"/>
          <w:sz w:val="16"/>
          <w:szCs w:val="16"/>
        </w:rPr>
        <w:t xml:space="preserve"> - указания по   подключению  электрокаменки  к </w:t>
      </w:r>
      <w:r w:rsidR="007D1F42">
        <w:rPr>
          <w:rFonts w:ascii="Arial" w:hAnsi="Arial" w:cs="Arial"/>
          <w:b w:val="0"/>
          <w:sz w:val="16"/>
          <w:szCs w:val="16"/>
        </w:rPr>
        <w:t xml:space="preserve">             </w:t>
      </w:r>
      <w:r w:rsidRPr="00433265">
        <w:rPr>
          <w:rFonts w:ascii="Arial" w:hAnsi="Arial" w:cs="Arial"/>
          <w:b w:val="0"/>
          <w:sz w:val="16"/>
          <w:szCs w:val="16"/>
        </w:rPr>
        <w:t>о</w:t>
      </w:r>
      <w:r w:rsidRPr="00433265">
        <w:rPr>
          <w:rFonts w:ascii="Arial" w:hAnsi="Arial" w:cs="Arial"/>
          <w:b w:val="0"/>
          <w:sz w:val="16"/>
          <w:szCs w:val="16"/>
        </w:rPr>
        <w:t>д</w:t>
      </w:r>
      <w:r w:rsidRPr="00433265">
        <w:rPr>
          <w:rFonts w:ascii="Arial" w:hAnsi="Arial" w:cs="Arial"/>
          <w:b w:val="0"/>
          <w:sz w:val="16"/>
          <w:szCs w:val="16"/>
        </w:rPr>
        <w:t>нофазной сети 50</w:t>
      </w:r>
      <w:r>
        <w:rPr>
          <w:rFonts w:ascii="Arial" w:hAnsi="Arial" w:cs="Arial"/>
          <w:b w:val="0"/>
          <w:sz w:val="16"/>
          <w:szCs w:val="16"/>
        </w:rPr>
        <w:t>Гц/</w:t>
      </w:r>
      <w:r w:rsidRPr="00433265">
        <w:rPr>
          <w:rFonts w:ascii="Arial" w:hAnsi="Arial" w:cs="Arial"/>
          <w:b w:val="0"/>
          <w:sz w:val="16"/>
          <w:szCs w:val="16"/>
        </w:rPr>
        <w:t xml:space="preserve"> 220В  см. п. 6.</w:t>
      </w:r>
      <w:r>
        <w:rPr>
          <w:rFonts w:ascii="Arial" w:hAnsi="Arial" w:cs="Arial"/>
          <w:b w:val="0"/>
          <w:sz w:val="16"/>
          <w:szCs w:val="16"/>
        </w:rPr>
        <w:t>5</w:t>
      </w:r>
      <w:r w:rsidRPr="00433265">
        <w:rPr>
          <w:rFonts w:ascii="Arial" w:hAnsi="Arial" w:cs="Arial"/>
          <w:b w:val="0"/>
          <w:sz w:val="16"/>
          <w:szCs w:val="16"/>
        </w:rPr>
        <w:t xml:space="preserve"> паспорта.</w:t>
      </w:r>
    </w:p>
    <w:p w:rsidR="00433265" w:rsidRDefault="00433265" w:rsidP="00433265">
      <w:pPr>
        <w:ind w:firstLine="360"/>
        <w:rPr>
          <w:rFonts w:ascii="Arial" w:hAnsi="Arial" w:cs="Arial"/>
          <w:b w:val="0"/>
          <w:sz w:val="16"/>
          <w:szCs w:val="16"/>
        </w:rPr>
      </w:pPr>
    </w:p>
    <w:p w:rsidR="00BB25F2" w:rsidRDefault="00BB25F2" w:rsidP="006F3122">
      <w:pPr>
        <w:rPr>
          <w:b w:val="0"/>
        </w:rPr>
      </w:pPr>
    </w:p>
    <w:p w:rsidR="006F3122" w:rsidRPr="008366D9" w:rsidRDefault="00433265" w:rsidP="006F3122">
      <w:pPr>
        <w:rPr>
          <w:b w:val="0"/>
          <w:sz w:val="16"/>
          <w:szCs w:val="16"/>
        </w:rPr>
      </w:pPr>
      <w:r w:rsidRPr="008366D9">
        <w:rPr>
          <w:b w:val="0"/>
          <w:sz w:val="16"/>
          <w:szCs w:val="16"/>
        </w:rPr>
        <w:t>Рисунок – 3 – Схема электрическ</w:t>
      </w:r>
      <w:r w:rsidR="008366D9" w:rsidRPr="008366D9">
        <w:rPr>
          <w:b w:val="0"/>
          <w:sz w:val="16"/>
          <w:szCs w:val="16"/>
        </w:rPr>
        <w:t>ая принципиальная электрокаменок</w:t>
      </w:r>
    </w:p>
    <w:p w:rsidR="00BB25F2" w:rsidRPr="00BB25F2" w:rsidRDefault="00BB25F2" w:rsidP="006F3122">
      <w:pPr>
        <w:rPr>
          <w:sz w:val="16"/>
          <w:szCs w:val="16"/>
        </w:rPr>
      </w:pPr>
    </w:p>
    <w:p w:rsidR="00932475" w:rsidRPr="006F3122" w:rsidRDefault="00BB25F2" w:rsidP="006F3122">
      <w:r>
        <w:t xml:space="preserve">       </w:t>
      </w:r>
      <w:r w:rsidR="00932475" w:rsidRPr="00EF4F23">
        <w:t>6</w:t>
      </w:r>
      <w:r w:rsidR="00932475" w:rsidRPr="00EF4F23">
        <w:rPr>
          <w:b w:val="0"/>
        </w:rPr>
        <w:t xml:space="preserve"> </w:t>
      </w:r>
      <w:r w:rsidR="00932475" w:rsidRPr="00EF4F23">
        <w:t xml:space="preserve">ПОДГОТОВКА И МОНТАЖ  </w:t>
      </w:r>
      <w:r w:rsidR="00382521" w:rsidRPr="00EF4F23">
        <w:t>ЭЛЕКТРО</w:t>
      </w:r>
      <w:r w:rsidR="00932475" w:rsidRPr="00EF4F23">
        <w:t>КАМЕHКИ</w:t>
      </w:r>
    </w:p>
    <w:p w:rsidR="00932475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395312">
        <w:rPr>
          <w:b w:val="0"/>
          <w:sz w:val="24"/>
          <w:szCs w:val="24"/>
        </w:rPr>
        <w:t>6.1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При выборе мощности элект</w:t>
      </w:r>
      <w:r w:rsidR="00C475B7">
        <w:rPr>
          <w:b w:val="0"/>
          <w:sz w:val="24"/>
          <w:szCs w:val="24"/>
        </w:rPr>
        <w:t>рокаменки, размещении и монтаже</w:t>
      </w:r>
      <w:r w:rsidR="00932475" w:rsidRPr="00D473CE">
        <w:rPr>
          <w:b w:val="0"/>
          <w:sz w:val="24"/>
          <w:szCs w:val="24"/>
        </w:rPr>
        <w:t xml:space="preserve"> необходимо учитывать, что разм</w:t>
      </w:r>
      <w:r w:rsidR="00932475" w:rsidRPr="00D473CE">
        <w:rPr>
          <w:b w:val="0"/>
          <w:sz w:val="24"/>
          <w:szCs w:val="24"/>
        </w:rPr>
        <w:t>е</w:t>
      </w:r>
      <w:r w:rsidR="00932475" w:rsidRPr="00D473CE">
        <w:rPr>
          <w:b w:val="0"/>
          <w:sz w:val="24"/>
          <w:szCs w:val="24"/>
        </w:rPr>
        <w:t>ры па</w:t>
      </w:r>
      <w:r w:rsidR="00C475B7">
        <w:rPr>
          <w:b w:val="0"/>
          <w:sz w:val="24"/>
          <w:szCs w:val="24"/>
        </w:rPr>
        <w:t>рильни, а также расстояния от</w:t>
      </w:r>
      <w:r w:rsidR="00932475" w:rsidRPr="00D473CE">
        <w:rPr>
          <w:b w:val="0"/>
          <w:sz w:val="24"/>
          <w:szCs w:val="24"/>
        </w:rPr>
        <w:t xml:space="preserve"> каменки до стен</w:t>
      </w:r>
      <w:r w:rsidR="004A7054">
        <w:rPr>
          <w:b w:val="0"/>
          <w:sz w:val="24"/>
          <w:szCs w:val="24"/>
        </w:rPr>
        <w:t xml:space="preserve"> и</w:t>
      </w:r>
      <w:r w:rsidR="00932475" w:rsidRPr="00D473CE">
        <w:rPr>
          <w:b w:val="0"/>
          <w:sz w:val="24"/>
          <w:szCs w:val="24"/>
        </w:rPr>
        <w:t xml:space="preserve"> потолка</w:t>
      </w:r>
      <w:r w:rsidR="004A7054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 должны быть</w:t>
      </w:r>
      <w:r w:rsidR="00F870B3">
        <w:rPr>
          <w:b w:val="0"/>
          <w:sz w:val="24"/>
          <w:szCs w:val="24"/>
        </w:rPr>
        <w:t>:</w:t>
      </w:r>
      <w:r w:rsidR="00932475" w:rsidRPr="00D473CE">
        <w:rPr>
          <w:b w:val="0"/>
          <w:sz w:val="24"/>
          <w:szCs w:val="24"/>
        </w:rPr>
        <w:t xml:space="preserve"> </w:t>
      </w:r>
      <w:r w:rsidR="008E77C5">
        <w:rPr>
          <w:b w:val="0"/>
          <w:sz w:val="24"/>
          <w:szCs w:val="24"/>
        </w:rPr>
        <w:t xml:space="preserve">                     </w:t>
      </w:r>
      <w:r w:rsidR="00171DE1">
        <w:rPr>
          <w:b w:val="0"/>
          <w:sz w:val="24"/>
          <w:szCs w:val="24"/>
        </w:rPr>
        <w:t>Т</w:t>
      </w:r>
      <w:r w:rsidR="008E77C5" w:rsidRPr="008E77C5">
        <w:rPr>
          <w:b w:val="0"/>
        </w:rPr>
        <w:t>аблица 2</w:t>
      </w:r>
    </w:p>
    <w:tbl>
      <w:tblPr>
        <w:tblStyle w:val="a5"/>
        <w:tblW w:w="10728" w:type="dxa"/>
        <w:tblInd w:w="129" w:type="dxa"/>
        <w:tblLook w:val="01E0"/>
      </w:tblPr>
      <w:tblGrid>
        <w:gridCol w:w="7006"/>
        <w:gridCol w:w="1922"/>
        <w:gridCol w:w="1800"/>
      </w:tblGrid>
      <w:tr w:rsidR="00B928F8">
        <w:tc>
          <w:tcPr>
            <w:tcW w:w="7006" w:type="dxa"/>
            <w:tcMar>
              <w:left w:w="57" w:type="dxa"/>
              <w:right w:w="28" w:type="dxa"/>
            </w:tcMar>
            <w:vAlign w:val="center"/>
          </w:tcPr>
          <w:p w:rsidR="00B928F8" w:rsidRPr="00281D1D" w:rsidRDefault="00B928F8" w:rsidP="00B47713">
            <w:pPr>
              <w:jc w:val="both"/>
              <w:rPr>
                <w:b w:val="0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B928F8" w:rsidRPr="00B928F8" w:rsidRDefault="00B928F8" w:rsidP="00772876">
            <w:pPr>
              <w:jc w:val="center"/>
              <w:rPr>
                <w:b w:val="0"/>
              </w:rPr>
            </w:pPr>
            <w:r w:rsidRPr="00B928F8">
              <w:rPr>
                <w:b w:val="0"/>
              </w:rPr>
              <w:t>ЭКМ-1-6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28F8" w:rsidRPr="00B928F8" w:rsidRDefault="00B928F8" w:rsidP="00772876">
            <w:pPr>
              <w:jc w:val="center"/>
              <w:rPr>
                <w:b w:val="0"/>
              </w:rPr>
            </w:pPr>
            <w:r w:rsidRPr="00B928F8">
              <w:rPr>
                <w:b w:val="0"/>
              </w:rPr>
              <w:t>ЭКМ-1-9</w:t>
            </w:r>
          </w:p>
        </w:tc>
      </w:tr>
      <w:tr w:rsidR="00D3751D">
        <w:tc>
          <w:tcPr>
            <w:tcW w:w="7006" w:type="dxa"/>
            <w:tcMar>
              <w:left w:w="57" w:type="dxa"/>
              <w:right w:w="28" w:type="dxa"/>
            </w:tcMar>
            <w:vAlign w:val="center"/>
          </w:tcPr>
          <w:p w:rsidR="00D3751D" w:rsidRPr="00281D1D" w:rsidRDefault="00D3751D" w:rsidP="00B47713">
            <w:pPr>
              <w:jc w:val="both"/>
              <w:rPr>
                <w:b w:val="0"/>
              </w:rPr>
            </w:pPr>
            <w:r w:rsidRPr="00281D1D">
              <w:rPr>
                <w:b w:val="0"/>
              </w:rPr>
              <w:t>Объем парильни, куб. м., не м</w:t>
            </w:r>
            <w:r w:rsidRPr="00281D1D">
              <w:rPr>
                <w:b w:val="0"/>
              </w:rPr>
              <w:t>е</w:t>
            </w:r>
            <w:r w:rsidRPr="00281D1D">
              <w:rPr>
                <w:b w:val="0"/>
              </w:rPr>
              <w:t>нее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D3751D" w:rsidRPr="0086703A" w:rsidRDefault="00D3751D" w:rsidP="00772876">
            <w:pPr>
              <w:jc w:val="center"/>
              <w:rPr>
                <w:b w:val="0"/>
              </w:rPr>
            </w:pPr>
            <w:r w:rsidRPr="0086703A">
              <w:rPr>
                <w:b w:val="0"/>
              </w:rPr>
              <w:t>7,5</w:t>
            </w:r>
            <w:r>
              <w:rPr>
                <w:b w:val="0"/>
              </w:rPr>
              <w:t>-10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3751D" w:rsidRPr="0086703A" w:rsidRDefault="00D3751D" w:rsidP="00772876">
            <w:pPr>
              <w:jc w:val="center"/>
              <w:rPr>
                <w:b w:val="0"/>
              </w:rPr>
            </w:pPr>
            <w:r>
              <w:rPr>
                <w:b w:val="0"/>
              </w:rPr>
              <w:t>10-15</w:t>
            </w:r>
          </w:p>
        </w:tc>
      </w:tr>
      <w:tr w:rsidR="00772876">
        <w:tc>
          <w:tcPr>
            <w:tcW w:w="7006" w:type="dxa"/>
            <w:tcMar>
              <w:left w:w="57" w:type="dxa"/>
              <w:right w:w="28" w:type="dxa"/>
            </w:tcMar>
            <w:vAlign w:val="center"/>
          </w:tcPr>
          <w:p w:rsidR="00772876" w:rsidRPr="00281D1D" w:rsidRDefault="00772876" w:rsidP="00B47713">
            <w:pPr>
              <w:jc w:val="both"/>
              <w:rPr>
                <w:b w:val="0"/>
              </w:rPr>
            </w:pPr>
            <w:r w:rsidRPr="00281D1D">
              <w:rPr>
                <w:b w:val="0"/>
              </w:rPr>
              <w:t>Высота парильни, м, не менее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772876" w:rsidRPr="0086703A" w:rsidRDefault="00772876" w:rsidP="007659B4">
            <w:pPr>
              <w:jc w:val="center"/>
              <w:rPr>
                <w:b w:val="0"/>
              </w:rPr>
            </w:pPr>
            <w:r w:rsidRPr="0086703A">
              <w:rPr>
                <w:b w:val="0"/>
              </w:rPr>
              <w:t>1,9</w:t>
            </w:r>
          </w:p>
        </w:tc>
      </w:tr>
      <w:tr w:rsidR="00B7397F">
        <w:tc>
          <w:tcPr>
            <w:tcW w:w="7006" w:type="dxa"/>
            <w:tcMar>
              <w:left w:w="57" w:type="dxa"/>
              <w:right w:w="28" w:type="dxa"/>
            </w:tcMar>
            <w:vAlign w:val="center"/>
          </w:tcPr>
          <w:p w:rsidR="00B7397F" w:rsidRPr="00281D1D" w:rsidRDefault="00B7397F" w:rsidP="00B47713">
            <w:pPr>
              <w:ind w:left="15"/>
              <w:jc w:val="both"/>
              <w:rPr>
                <w:b w:val="0"/>
              </w:rPr>
            </w:pPr>
            <w:r w:rsidRPr="00281D1D">
              <w:rPr>
                <w:b w:val="0"/>
              </w:rPr>
              <w:t>Расстояние между верхней частью каменки и потолком парильни, м, не м</w:t>
            </w:r>
            <w:r w:rsidRPr="00281D1D">
              <w:rPr>
                <w:b w:val="0"/>
              </w:rPr>
              <w:t>е</w:t>
            </w:r>
            <w:r w:rsidRPr="00281D1D">
              <w:rPr>
                <w:b w:val="0"/>
              </w:rPr>
              <w:t>нее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B7397F" w:rsidRPr="0086703A" w:rsidRDefault="00B7397F" w:rsidP="007659B4">
            <w:pPr>
              <w:jc w:val="center"/>
              <w:rPr>
                <w:b w:val="0"/>
              </w:rPr>
            </w:pPr>
            <w:r w:rsidRPr="0086703A">
              <w:rPr>
                <w:b w:val="0"/>
              </w:rPr>
              <w:t>1,15</w:t>
            </w:r>
          </w:p>
        </w:tc>
      </w:tr>
      <w:tr w:rsidR="00772876">
        <w:tc>
          <w:tcPr>
            <w:tcW w:w="7006" w:type="dxa"/>
            <w:tcMar>
              <w:left w:w="57" w:type="dxa"/>
              <w:right w:w="28" w:type="dxa"/>
            </w:tcMar>
            <w:vAlign w:val="center"/>
          </w:tcPr>
          <w:p w:rsidR="00772876" w:rsidRPr="00281D1D" w:rsidRDefault="00772876" w:rsidP="00B47713">
            <w:pPr>
              <w:ind w:left="15"/>
              <w:jc w:val="both"/>
              <w:rPr>
                <w:b w:val="0"/>
              </w:rPr>
            </w:pPr>
            <w:r w:rsidRPr="00281D1D">
              <w:rPr>
                <w:b w:val="0"/>
              </w:rPr>
              <w:t>Расстояние от корпуса каменки до стен, защитных решеток, м, не м</w:t>
            </w:r>
            <w:r w:rsidRPr="00281D1D">
              <w:rPr>
                <w:b w:val="0"/>
              </w:rPr>
              <w:t>е</w:t>
            </w:r>
            <w:r w:rsidRPr="00281D1D">
              <w:rPr>
                <w:b w:val="0"/>
              </w:rPr>
              <w:t>нее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:rsidR="00772876" w:rsidRPr="0086703A" w:rsidRDefault="00772876" w:rsidP="007659B4">
            <w:pPr>
              <w:jc w:val="center"/>
              <w:rPr>
                <w:b w:val="0"/>
              </w:rPr>
            </w:pPr>
            <w:r w:rsidRPr="0086703A">
              <w:rPr>
                <w:b w:val="0"/>
              </w:rPr>
              <w:t>0,15</w:t>
            </w:r>
          </w:p>
        </w:tc>
      </w:tr>
    </w:tbl>
    <w:p w:rsidR="00395312" w:rsidRPr="00382521" w:rsidRDefault="00395312" w:rsidP="00395312">
      <w:pPr>
        <w:rPr>
          <w:sz w:val="2"/>
          <w:szCs w:val="2"/>
        </w:rPr>
      </w:pPr>
    </w:p>
    <w:p w:rsidR="00932475" w:rsidRPr="00D473CE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395312">
        <w:rPr>
          <w:b w:val="0"/>
          <w:sz w:val="24"/>
          <w:szCs w:val="24"/>
        </w:rPr>
        <w:t>6.2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Стены и, особенно, </w:t>
      </w:r>
      <w:r w:rsidR="00C475B7">
        <w:rPr>
          <w:b w:val="0"/>
          <w:sz w:val="24"/>
          <w:szCs w:val="24"/>
        </w:rPr>
        <w:t>потолок бани должны быть хорошо</w:t>
      </w:r>
      <w:r w:rsidR="00932475" w:rsidRPr="00D473CE">
        <w:rPr>
          <w:b w:val="0"/>
          <w:sz w:val="24"/>
          <w:szCs w:val="24"/>
        </w:rPr>
        <w:t xml:space="preserve"> теплоизолированны. Все поверхности, н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капливающие много тепла (кирпич, штукатурка  и т. п.), должны быть утеплены алю</w:t>
      </w:r>
      <w:r w:rsidR="00CA6F52">
        <w:rPr>
          <w:b w:val="0"/>
          <w:sz w:val="24"/>
          <w:szCs w:val="24"/>
        </w:rPr>
        <w:t>миниевой фольгой и минватой, что позволит сэкономить эл.энергию и уменьшить вр</w:t>
      </w:r>
      <w:r w:rsidR="00932475" w:rsidRPr="00D473CE">
        <w:rPr>
          <w:b w:val="0"/>
          <w:sz w:val="24"/>
          <w:szCs w:val="24"/>
        </w:rPr>
        <w:t xml:space="preserve">емя прогрева. </w:t>
      </w:r>
      <w:r w:rsidR="00932475">
        <w:rPr>
          <w:b w:val="0"/>
          <w:sz w:val="24"/>
          <w:szCs w:val="24"/>
        </w:rPr>
        <w:t>Температура вверху дох</w:t>
      </w:r>
      <w:r w:rsidR="00932475">
        <w:rPr>
          <w:b w:val="0"/>
          <w:sz w:val="24"/>
          <w:szCs w:val="24"/>
        </w:rPr>
        <w:t>о</w:t>
      </w:r>
      <w:r w:rsidR="00932475">
        <w:rPr>
          <w:b w:val="0"/>
          <w:sz w:val="24"/>
          <w:szCs w:val="24"/>
        </w:rPr>
        <w:t>дит до 12</w:t>
      </w:r>
      <w:r w:rsidR="00932475" w:rsidRPr="00D473CE">
        <w:rPr>
          <w:b w:val="0"/>
          <w:sz w:val="24"/>
          <w:szCs w:val="24"/>
        </w:rPr>
        <w:t>0</w:t>
      </w:r>
      <w:r w:rsidR="00932475" w:rsidRPr="00D473CE">
        <w:rPr>
          <w:b w:val="0"/>
          <w:sz w:val="24"/>
          <w:szCs w:val="24"/>
        </w:rPr>
        <w:sym w:font="Symbol" w:char="F0B0"/>
      </w:r>
      <w:r w:rsidR="00932475" w:rsidRPr="00D473CE">
        <w:rPr>
          <w:b w:val="0"/>
          <w:sz w:val="24"/>
          <w:szCs w:val="24"/>
        </w:rPr>
        <w:t>С постепенно снижаясь в нижней зоне до 4</w:t>
      </w:r>
      <w:r w:rsidR="00932475">
        <w:rPr>
          <w:b w:val="0"/>
          <w:sz w:val="24"/>
          <w:szCs w:val="24"/>
        </w:rPr>
        <w:t>5</w:t>
      </w:r>
      <w:r w:rsidR="00932475" w:rsidRPr="00D473CE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sym w:font="Symbol" w:char="F0B0"/>
      </w:r>
      <w:r w:rsidR="00932475" w:rsidRPr="00D473CE">
        <w:rPr>
          <w:b w:val="0"/>
          <w:sz w:val="24"/>
          <w:szCs w:val="24"/>
        </w:rPr>
        <w:t>С. В связи с этим между верхним полком и п</w:t>
      </w:r>
      <w:r w:rsidR="00932475" w:rsidRPr="00D473CE">
        <w:rPr>
          <w:b w:val="0"/>
          <w:sz w:val="24"/>
          <w:szCs w:val="24"/>
        </w:rPr>
        <w:t>о</w:t>
      </w:r>
      <w:r w:rsidR="00932475" w:rsidRPr="00D473CE">
        <w:rPr>
          <w:b w:val="0"/>
          <w:sz w:val="24"/>
          <w:szCs w:val="24"/>
        </w:rPr>
        <w:t>толком целесообразно оставить ра</w:t>
      </w:r>
      <w:r w:rsidR="00932475" w:rsidRPr="00D473CE">
        <w:rPr>
          <w:b w:val="0"/>
          <w:sz w:val="24"/>
          <w:szCs w:val="24"/>
        </w:rPr>
        <w:t>с</w:t>
      </w:r>
      <w:r w:rsidR="00932475" w:rsidRPr="00D473CE">
        <w:rPr>
          <w:b w:val="0"/>
          <w:sz w:val="24"/>
          <w:szCs w:val="24"/>
        </w:rPr>
        <w:t xml:space="preserve">стояние 110 - </w:t>
      </w:r>
      <w:smartTag w:uri="urn:schemas-microsoft-com:office:smarttags" w:element="metricconverter">
        <w:smartTagPr>
          <w:attr w:name="ProductID" w:val="120 см"/>
        </w:smartTagPr>
        <w:r w:rsidR="00932475" w:rsidRPr="00D473CE">
          <w:rPr>
            <w:b w:val="0"/>
            <w:sz w:val="24"/>
            <w:szCs w:val="24"/>
          </w:rPr>
          <w:t>120 см</w:t>
        </w:r>
      </w:smartTag>
      <w:r w:rsidR="00932475" w:rsidRPr="00D473CE">
        <w:rPr>
          <w:b w:val="0"/>
          <w:sz w:val="24"/>
          <w:szCs w:val="24"/>
        </w:rPr>
        <w:t xml:space="preserve">.  </w:t>
      </w:r>
    </w:p>
    <w:p w:rsidR="00932475" w:rsidRPr="00D473CE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95312">
        <w:rPr>
          <w:b w:val="0"/>
          <w:sz w:val="24"/>
          <w:szCs w:val="24"/>
        </w:rPr>
        <w:t>6.3</w:t>
      </w:r>
      <w:r w:rsidR="00932475">
        <w:rPr>
          <w:b w:val="0"/>
          <w:sz w:val="24"/>
          <w:szCs w:val="24"/>
        </w:rPr>
        <w:t xml:space="preserve"> </w:t>
      </w:r>
      <w:r w:rsidR="0029439F">
        <w:rPr>
          <w:b w:val="0"/>
          <w:sz w:val="24"/>
          <w:szCs w:val="24"/>
        </w:rPr>
        <w:t>Вентиляция бани</w:t>
      </w:r>
      <w:r w:rsidR="00932475" w:rsidRPr="00D473CE">
        <w:rPr>
          <w:b w:val="0"/>
          <w:sz w:val="24"/>
          <w:szCs w:val="24"/>
        </w:rPr>
        <w:t xml:space="preserve">  создает</w:t>
      </w:r>
      <w:r w:rsidR="001022F4">
        <w:rPr>
          <w:b w:val="0"/>
          <w:sz w:val="24"/>
          <w:szCs w:val="24"/>
        </w:rPr>
        <w:t xml:space="preserve"> комфортные условия при при</w:t>
      </w:r>
      <w:r w:rsidR="001022F4">
        <w:rPr>
          <w:b w:val="0"/>
          <w:sz w:val="24"/>
          <w:szCs w:val="24"/>
        </w:rPr>
        <w:t>е</w:t>
      </w:r>
      <w:r w:rsidR="001022F4">
        <w:rPr>
          <w:b w:val="0"/>
          <w:sz w:val="24"/>
          <w:szCs w:val="24"/>
        </w:rPr>
        <w:t>ме процедур. Диаметры  вентиляционных</w:t>
      </w:r>
      <w:r w:rsidR="00932475" w:rsidRPr="00D473CE">
        <w:rPr>
          <w:b w:val="0"/>
          <w:sz w:val="24"/>
          <w:szCs w:val="24"/>
        </w:rPr>
        <w:t xml:space="preserve"> труб должны быть достаточны для обмена воздуха 3...5 раз в час и составляют 12 - </w:t>
      </w:r>
      <w:smartTag w:uri="urn:schemas-microsoft-com:office:smarttags" w:element="metricconverter">
        <w:smartTagPr>
          <w:attr w:name="ProductID" w:val="20 см"/>
        </w:smartTagPr>
        <w:r w:rsidR="00932475" w:rsidRPr="00D473CE">
          <w:rPr>
            <w:b w:val="0"/>
            <w:sz w:val="24"/>
            <w:szCs w:val="24"/>
          </w:rPr>
          <w:t>20 см</w:t>
        </w:r>
      </w:smartTag>
      <w:r w:rsidR="001022F4">
        <w:rPr>
          <w:b w:val="0"/>
          <w:sz w:val="24"/>
          <w:szCs w:val="24"/>
        </w:rPr>
        <w:t>. В вентиляц</w:t>
      </w:r>
      <w:r w:rsidR="001022F4">
        <w:rPr>
          <w:b w:val="0"/>
          <w:sz w:val="24"/>
          <w:szCs w:val="24"/>
        </w:rPr>
        <w:t>и</w:t>
      </w:r>
      <w:r w:rsidR="001022F4">
        <w:rPr>
          <w:b w:val="0"/>
          <w:sz w:val="24"/>
          <w:szCs w:val="24"/>
        </w:rPr>
        <w:t>онных проемах</w:t>
      </w:r>
      <w:r w:rsidR="00932475" w:rsidRPr="00D473CE">
        <w:rPr>
          <w:b w:val="0"/>
          <w:sz w:val="24"/>
          <w:szCs w:val="24"/>
        </w:rPr>
        <w:t xml:space="preserve"> предусматриваются  регулируемые клапаны (шиб</w:t>
      </w:r>
      <w:r w:rsidR="00932475" w:rsidRPr="00D473CE">
        <w:rPr>
          <w:b w:val="0"/>
          <w:sz w:val="24"/>
          <w:szCs w:val="24"/>
        </w:rPr>
        <w:t>е</w:t>
      </w:r>
      <w:r w:rsidR="00932475" w:rsidRPr="00D473CE">
        <w:rPr>
          <w:b w:val="0"/>
          <w:sz w:val="24"/>
          <w:szCs w:val="24"/>
        </w:rPr>
        <w:t>ры</w:t>
      </w:r>
      <w:r w:rsidR="001B5277">
        <w:rPr>
          <w:b w:val="0"/>
          <w:sz w:val="24"/>
          <w:szCs w:val="24"/>
        </w:rPr>
        <w:t>), которые закрываются во время</w:t>
      </w:r>
      <w:r w:rsidR="001022F4">
        <w:rPr>
          <w:b w:val="0"/>
          <w:sz w:val="24"/>
          <w:szCs w:val="24"/>
        </w:rPr>
        <w:t xml:space="preserve"> предварительного разогрева.</w:t>
      </w:r>
      <w:r w:rsidR="00932475" w:rsidRPr="00D473CE">
        <w:rPr>
          <w:b w:val="0"/>
          <w:sz w:val="24"/>
          <w:szCs w:val="24"/>
        </w:rPr>
        <w:t xml:space="preserve"> Приточный канал вентиляции размещ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ется в зоне ус</w:t>
      </w:r>
      <w:r w:rsidR="001B5277">
        <w:rPr>
          <w:b w:val="0"/>
          <w:sz w:val="24"/>
          <w:szCs w:val="24"/>
        </w:rPr>
        <w:t>тановки</w:t>
      </w:r>
      <w:r w:rsidR="001022F4">
        <w:rPr>
          <w:b w:val="0"/>
          <w:sz w:val="24"/>
          <w:szCs w:val="24"/>
        </w:rPr>
        <w:t xml:space="preserve"> каменки, не выше её</w:t>
      </w:r>
      <w:r w:rsidR="00932475" w:rsidRPr="00D473CE">
        <w:rPr>
          <w:b w:val="0"/>
          <w:sz w:val="24"/>
          <w:szCs w:val="24"/>
        </w:rPr>
        <w:t xml:space="preserve"> верхней части. Расположение клапана вытяжного воздуха особенно важно. Чем ниже он нах</w:t>
      </w:r>
      <w:r w:rsidR="00932475" w:rsidRPr="00D473CE">
        <w:rPr>
          <w:b w:val="0"/>
          <w:sz w:val="24"/>
          <w:szCs w:val="24"/>
        </w:rPr>
        <w:t>о</w:t>
      </w:r>
      <w:r w:rsidR="00932475" w:rsidRPr="00D473CE">
        <w:rPr>
          <w:b w:val="0"/>
          <w:sz w:val="24"/>
          <w:szCs w:val="24"/>
        </w:rPr>
        <w:t>дится, чем д</w:t>
      </w:r>
      <w:r w:rsidR="002D1702">
        <w:rPr>
          <w:b w:val="0"/>
          <w:sz w:val="24"/>
          <w:szCs w:val="24"/>
        </w:rPr>
        <w:t xml:space="preserve">альше от каменки, тем лучше. </w:t>
      </w:r>
      <w:r w:rsidR="001B5277">
        <w:rPr>
          <w:b w:val="0"/>
          <w:sz w:val="24"/>
          <w:szCs w:val="24"/>
        </w:rPr>
        <w:t>Электрокаменка</w:t>
      </w:r>
      <w:r w:rsidR="008E77C5">
        <w:rPr>
          <w:b w:val="0"/>
          <w:sz w:val="24"/>
          <w:szCs w:val="24"/>
        </w:rPr>
        <w:t xml:space="preserve"> дополнительно </w:t>
      </w:r>
      <w:r w:rsidR="00932475" w:rsidRPr="00D473CE">
        <w:rPr>
          <w:b w:val="0"/>
          <w:sz w:val="24"/>
          <w:szCs w:val="24"/>
        </w:rPr>
        <w:t>пр</w:t>
      </w:r>
      <w:r w:rsidR="001B5277">
        <w:rPr>
          <w:b w:val="0"/>
          <w:sz w:val="24"/>
          <w:szCs w:val="24"/>
        </w:rPr>
        <w:t>икрепляется к стене винт</w:t>
      </w:r>
      <w:r w:rsidR="001B5277">
        <w:rPr>
          <w:b w:val="0"/>
          <w:sz w:val="24"/>
          <w:szCs w:val="24"/>
        </w:rPr>
        <w:t>а</w:t>
      </w:r>
      <w:r w:rsidR="001B5277">
        <w:rPr>
          <w:b w:val="0"/>
          <w:sz w:val="24"/>
          <w:szCs w:val="24"/>
        </w:rPr>
        <w:t xml:space="preserve">ми </w:t>
      </w:r>
      <w:r w:rsidR="008E77C5">
        <w:rPr>
          <w:b w:val="0"/>
          <w:sz w:val="24"/>
          <w:szCs w:val="24"/>
        </w:rPr>
        <w:t xml:space="preserve">через кронштейны поз.14,15 (см.рис.1) </w:t>
      </w:r>
      <w:r w:rsidR="001B5277">
        <w:rPr>
          <w:b w:val="0"/>
          <w:sz w:val="24"/>
          <w:szCs w:val="24"/>
        </w:rPr>
        <w:t>и</w:t>
      </w:r>
      <w:r w:rsidR="00932475" w:rsidRPr="00D473CE">
        <w:rPr>
          <w:b w:val="0"/>
          <w:sz w:val="24"/>
          <w:szCs w:val="24"/>
        </w:rPr>
        <w:t xml:space="preserve"> устанавливается на те</w:t>
      </w:r>
      <w:r w:rsidR="00932475" w:rsidRPr="00D473CE">
        <w:rPr>
          <w:b w:val="0"/>
          <w:sz w:val="24"/>
          <w:szCs w:val="24"/>
        </w:rPr>
        <w:t>п</w:t>
      </w:r>
      <w:r w:rsidR="00932475" w:rsidRPr="00D473CE">
        <w:rPr>
          <w:b w:val="0"/>
          <w:sz w:val="24"/>
          <w:szCs w:val="24"/>
        </w:rPr>
        <w:t>лостойкий  фундамент</w:t>
      </w:r>
      <w:r w:rsidR="008E77C5">
        <w:rPr>
          <w:b w:val="0"/>
          <w:sz w:val="24"/>
          <w:szCs w:val="24"/>
        </w:rPr>
        <w:t xml:space="preserve">. </w:t>
      </w:r>
      <w:r w:rsidR="00932475" w:rsidRPr="00D473CE">
        <w:rPr>
          <w:b w:val="0"/>
          <w:sz w:val="24"/>
          <w:szCs w:val="24"/>
        </w:rPr>
        <w:t>Крепление к стене должно быть надежным.</w:t>
      </w:r>
      <w:r w:rsidR="00C518A4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Около электрокаменки с</w:t>
      </w:r>
      <w:r w:rsidR="001022F4">
        <w:rPr>
          <w:b w:val="0"/>
          <w:sz w:val="24"/>
          <w:szCs w:val="24"/>
        </w:rPr>
        <w:t>тены должны иметь огнезащитную панель</w:t>
      </w:r>
      <w:r w:rsidR="00932475" w:rsidRPr="00D473CE">
        <w:rPr>
          <w:b w:val="0"/>
          <w:sz w:val="24"/>
          <w:szCs w:val="24"/>
        </w:rPr>
        <w:t xml:space="preserve"> из ли</w:t>
      </w:r>
      <w:r w:rsidR="00932475" w:rsidRPr="00D473CE">
        <w:rPr>
          <w:b w:val="0"/>
          <w:sz w:val="24"/>
          <w:szCs w:val="24"/>
        </w:rPr>
        <w:t>с</w:t>
      </w:r>
      <w:r w:rsidR="00932475" w:rsidRPr="00D473CE">
        <w:rPr>
          <w:b w:val="0"/>
          <w:sz w:val="24"/>
          <w:szCs w:val="24"/>
        </w:rPr>
        <w:t xml:space="preserve">тового металла с теплоизоляцией из </w:t>
      </w:r>
      <w:r w:rsidR="00932475">
        <w:rPr>
          <w:b w:val="0"/>
          <w:sz w:val="24"/>
          <w:szCs w:val="24"/>
        </w:rPr>
        <w:t xml:space="preserve">минваты </w:t>
      </w:r>
      <w:r w:rsidR="00932475" w:rsidRPr="00D473CE">
        <w:rPr>
          <w:b w:val="0"/>
          <w:sz w:val="24"/>
          <w:szCs w:val="24"/>
        </w:rPr>
        <w:t>или</w:t>
      </w:r>
      <w:r w:rsidR="00932475">
        <w:rPr>
          <w:b w:val="0"/>
          <w:sz w:val="24"/>
          <w:szCs w:val="24"/>
        </w:rPr>
        <w:t xml:space="preserve"> базальтовых руло</w:t>
      </w:r>
      <w:r w:rsidR="00932475">
        <w:rPr>
          <w:b w:val="0"/>
          <w:sz w:val="24"/>
          <w:szCs w:val="24"/>
        </w:rPr>
        <w:t>н</w:t>
      </w:r>
      <w:r w:rsidR="00932475">
        <w:rPr>
          <w:b w:val="0"/>
          <w:sz w:val="24"/>
          <w:szCs w:val="24"/>
        </w:rPr>
        <w:t>ных материалов.</w:t>
      </w:r>
    </w:p>
    <w:p w:rsidR="00932475" w:rsidRPr="00D473CE" w:rsidRDefault="00B84149" w:rsidP="00B8414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395312">
        <w:rPr>
          <w:b w:val="0"/>
          <w:sz w:val="24"/>
          <w:szCs w:val="24"/>
        </w:rPr>
        <w:t>6.</w:t>
      </w:r>
      <w:r w:rsidR="008E77C5">
        <w:rPr>
          <w:b w:val="0"/>
          <w:sz w:val="24"/>
          <w:szCs w:val="24"/>
        </w:rPr>
        <w:t>4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Корпус датчика </w:t>
      </w:r>
      <w:r w:rsidR="00932475">
        <w:rPr>
          <w:b w:val="0"/>
          <w:sz w:val="24"/>
          <w:szCs w:val="24"/>
        </w:rPr>
        <w:t xml:space="preserve">от пульта управления </w:t>
      </w:r>
      <w:r w:rsidR="00932475" w:rsidRPr="00D473CE">
        <w:rPr>
          <w:b w:val="0"/>
          <w:sz w:val="24"/>
          <w:szCs w:val="24"/>
        </w:rPr>
        <w:t>через от</w:t>
      </w:r>
      <w:r w:rsidR="00C475B7">
        <w:rPr>
          <w:b w:val="0"/>
          <w:sz w:val="24"/>
          <w:szCs w:val="24"/>
        </w:rPr>
        <w:t>верстие в стене  ввести  внутрь</w:t>
      </w:r>
      <w:r w:rsidR="00932475" w:rsidRPr="00D473CE">
        <w:rPr>
          <w:b w:val="0"/>
          <w:sz w:val="24"/>
          <w:szCs w:val="24"/>
        </w:rPr>
        <w:t xml:space="preserve"> парильни. Соедин</w:t>
      </w:r>
      <w:r w:rsidR="00932475" w:rsidRPr="00D473CE">
        <w:rPr>
          <w:b w:val="0"/>
          <w:sz w:val="24"/>
          <w:szCs w:val="24"/>
        </w:rPr>
        <w:t>и</w:t>
      </w:r>
      <w:r w:rsidR="00932475" w:rsidRPr="00D473CE">
        <w:rPr>
          <w:b w:val="0"/>
          <w:sz w:val="24"/>
          <w:szCs w:val="24"/>
        </w:rPr>
        <w:t xml:space="preserve">тельный </w:t>
      </w:r>
      <w:r w:rsidR="00932475">
        <w:rPr>
          <w:b w:val="0"/>
          <w:sz w:val="24"/>
          <w:szCs w:val="24"/>
        </w:rPr>
        <w:t>кабель</w:t>
      </w:r>
      <w:r w:rsidR="00932475" w:rsidRPr="00D473CE">
        <w:rPr>
          <w:b w:val="0"/>
          <w:sz w:val="24"/>
          <w:szCs w:val="24"/>
        </w:rPr>
        <w:t xml:space="preserve"> датчика подвесить на крючках на высоте не менее </w:t>
      </w:r>
      <w:r w:rsidR="00932475" w:rsidRPr="007B47A2">
        <w:rPr>
          <w:b w:val="0"/>
          <w:sz w:val="24"/>
          <w:szCs w:val="24"/>
        </w:rPr>
        <w:t xml:space="preserve">1 - </w:t>
      </w:r>
      <w:smartTag w:uri="urn:schemas-microsoft-com:office:smarttags" w:element="metricconverter">
        <w:smartTagPr>
          <w:attr w:name="ProductID" w:val="1,2 метра"/>
        </w:smartTagPr>
        <w:r w:rsidR="00932475" w:rsidRPr="007B47A2">
          <w:rPr>
            <w:b w:val="0"/>
            <w:sz w:val="24"/>
            <w:szCs w:val="24"/>
          </w:rPr>
          <w:t>1,2 метра</w:t>
        </w:r>
      </w:smartTag>
      <w:r w:rsidR="00932475" w:rsidRPr="007B47A2">
        <w:rPr>
          <w:b w:val="0"/>
          <w:sz w:val="24"/>
          <w:szCs w:val="24"/>
        </w:rPr>
        <w:t xml:space="preserve"> от верхней части каме</w:t>
      </w:r>
      <w:r w:rsidR="00932475" w:rsidRPr="007B47A2">
        <w:rPr>
          <w:b w:val="0"/>
          <w:sz w:val="24"/>
          <w:szCs w:val="24"/>
        </w:rPr>
        <w:t>н</w:t>
      </w:r>
      <w:r w:rsidR="00932475" w:rsidRPr="007B47A2">
        <w:rPr>
          <w:b w:val="0"/>
          <w:sz w:val="24"/>
          <w:szCs w:val="24"/>
        </w:rPr>
        <w:t>ки.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Датчик и е</w:t>
      </w:r>
      <w:r w:rsidR="00CA6F52">
        <w:rPr>
          <w:b w:val="0"/>
          <w:sz w:val="24"/>
          <w:szCs w:val="24"/>
        </w:rPr>
        <w:t>го</w:t>
      </w:r>
      <w:r w:rsidR="00932475" w:rsidRPr="00D473CE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кабель</w:t>
      </w:r>
      <w:r w:rsidR="00932475" w:rsidRPr="00D473CE">
        <w:rPr>
          <w:b w:val="0"/>
          <w:sz w:val="24"/>
          <w:szCs w:val="24"/>
        </w:rPr>
        <w:t xml:space="preserve"> не должны находиться вблизи нагрева и </w:t>
      </w:r>
      <w:r w:rsidR="00CA6F52">
        <w:rPr>
          <w:b w:val="0"/>
          <w:sz w:val="24"/>
          <w:szCs w:val="24"/>
        </w:rPr>
        <w:t>вентиляции</w:t>
      </w:r>
      <w:r w:rsidR="00932475" w:rsidRPr="00D473CE">
        <w:rPr>
          <w:b w:val="0"/>
          <w:sz w:val="24"/>
          <w:szCs w:val="24"/>
        </w:rPr>
        <w:t>.</w:t>
      </w:r>
    </w:p>
    <w:p w:rsidR="002F6086" w:rsidRDefault="002F6086" w:rsidP="002F6086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8E77C5">
        <w:rPr>
          <w:b w:val="0"/>
          <w:sz w:val="24"/>
          <w:szCs w:val="24"/>
        </w:rPr>
        <w:t>6.5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Электрокаменка подключается к электросети  стационарно. Питающие кабели должны иметь ус</w:t>
      </w:r>
      <w:r w:rsidR="00932475" w:rsidRPr="00D473CE">
        <w:rPr>
          <w:b w:val="0"/>
          <w:sz w:val="24"/>
          <w:szCs w:val="24"/>
        </w:rPr>
        <w:t>и</w:t>
      </w:r>
      <w:r w:rsidR="00932475" w:rsidRPr="00D473CE">
        <w:rPr>
          <w:b w:val="0"/>
          <w:sz w:val="24"/>
          <w:szCs w:val="24"/>
        </w:rPr>
        <w:t xml:space="preserve">ленную оболочку не хуже, чем кабели ПСГ  </w:t>
      </w:r>
      <w:r w:rsidR="00932475">
        <w:rPr>
          <w:b w:val="0"/>
          <w:sz w:val="24"/>
          <w:szCs w:val="24"/>
        </w:rPr>
        <w:t>по ГОСТ 7399-97.</w:t>
      </w:r>
      <w:r w:rsidR="00932475" w:rsidRPr="00D473CE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Требуемые сечения</w:t>
      </w:r>
      <w:r w:rsidR="00382521">
        <w:rPr>
          <w:b w:val="0"/>
          <w:sz w:val="24"/>
          <w:szCs w:val="24"/>
        </w:rPr>
        <w:t xml:space="preserve"> пров</w:t>
      </w:r>
      <w:r w:rsidR="00382521">
        <w:rPr>
          <w:b w:val="0"/>
          <w:sz w:val="24"/>
          <w:szCs w:val="24"/>
        </w:rPr>
        <w:t>о</w:t>
      </w:r>
      <w:r w:rsidR="00382521">
        <w:rPr>
          <w:b w:val="0"/>
          <w:sz w:val="24"/>
          <w:szCs w:val="24"/>
        </w:rPr>
        <w:t>дов</w:t>
      </w:r>
      <w:r w:rsidR="008E77C5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>1,5 м</w:t>
      </w:r>
      <w:r w:rsidRPr="00BE5D97">
        <w:rPr>
          <w:b w:val="0"/>
          <w:sz w:val="23"/>
          <w:szCs w:val="23"/>
        </w:rPr>
        <w:t>м</w:t>
      </w:r>
      <w:r w:rsidRPr="002F6086">
        <w:rPr>
          <w:b w:val="0"/>
          <w:sz w:val="23"/>
          <w:szCs w:val="23"/>
          <w:vertAlign w:val="superscript"/>
        </w:rPr>
        <w:t>2</w:t>
      </w:r>
      <w:r w:rsidRPr="002F6086">
        <w:rPr>
          <w:b w:val="0"/>
          <w:sz w:val="18"/>
          <w:szCs w:val="18"/>
        </w:rPr>
        <w:t xml:space="preserve"> </w:t>
      </w:r>
      <w:r w:rsidRPr="002F6086">
        <w:rPr>
          <w:b w:val="0"/>
          <w:sz w:val="24"/>
          <w:szCs w:val="24"/>
        </w:rPr>
        <w:t xml:space="preserve">при </w:t>
      </w:r>
      <w:r>
        <w:rPr>
          <w:b w:val="0"/>
          <w:sz w:val="24"/>
          <w:szCs w:val="24"/>
        </w:rPr>
        <w:t>3-</w:t>
      </w:r>
      <w:r w:rsidRPr="002F6086">
        <w:rPr>
          <w:b w:val="0"/>
          <w:sz w:val="24"/>
          <w:szCs w:val="24"/>
        </w:rPr>
        <w:t>фаз</w:t>
      </w:r>
      <w:r>
        <w:rPr>
          <w:b w:val="0"/>
          <w:sz w:val="24"/>
          <w:szCs w:val="24"/>
        </w:rPr>
        <w:t xml:space="preserve">  и 4</w:t>
      </w:r>
      <w:r w:rsidR="00FF5CB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0 м</w:t>
      </w:r>
      <w:r w:rsidRPr="00BE5D97">
        <w:rPr>
          <w:b w:val="0"/>
          <w:sz w:val="23"/>
          <w:szCs w:val="23"/>
        </w:rPr>
        <w:t>м</w:t>
      </w:r>
      <w:r w:rsidRPr="002F6086">
        <w:rPr>
          <w:b w:val="0"/>
          <w:sz w:val="23"/>
          <w:szCs w:val="23"/>
          <w:vertAlign w:val="superscript"/>
        </w:rPr>
        <w:t>2</w:t>
      </w:r>
      <w:r w:rsidRPr="002F6086">
        <w:rPr>
          <w:b w:val="0"/>
          <w:sz w:val="18"/>
          <w:szCs w:val="18"/>
        </w:rPr>
        <w:t xml:space="preserve"> </w:t>
      </w:r>
      <w:r w:rsidRPr="002F6086">
        <w:rPr>
          <w:b w:val="0"/>
          <w:sz w:val="24"/>
          <w:szCs w:val="24"/>
        </w:rPr>
        <w:t xml:space="preserve">при </w:t>
      </w:r>
      <w:r>
        <w:rPr>
          <w:b w:val="0"/>
          <w:sz w:val="24"/>
          <w:szCs w:val="24"/>
        </w:rPr>
        <w:t>1-</w:t>
      </w:r>
      <w:r w:rsidRPr="002F6086">
        <w:rPr>
          <w:b w:val="0"/>
          <w:sz w:val="24"/>
          <w:szCs w:val="24"/>
        </w:rPr>
        <w:t>фаз</w:t>
      </w:r>
      <w:r>
        <w:rPr>
          <w:b w:val="0"/>
          <w:sz w:val="24"/>
          <w:szCs w:val="24"/>
        </w:rPr>
        <w:t>. сети</w:t>
      </w:r>
      <w:r w:rsidR="007D1F42">
        <w:rPr>
          <w:b w:val="0"/>
          <w:sz w:val="24"/>
          <w:szCs w:val="24"/>
        </w:rPr>
        <w:t xml:space="preserve"> </w:t>
      </w:r>
      <w:r w:rsidR="007D1F42" w:rsidRPr="007D1F42">
        <w:rPr>
          <w:b w:val="0"/>
          <w:sz w:val="24"/>
          <w:szCs w:val="24"/>
        </w:rPr>
        <w:t>ЭКМ-1-6 «Компакт»</w:t>
      </w:r>
      <w:r w:rsidR="007D1F42">
        <w:rPr>
          <w:b w:val="0"/>
          <w:sz w:val="24"/>
          <w:szCs w:val="24"/>
        </w:rPr>
        <w:t xml:space="preserve"> и 2,5 м</w:t>
      </w:r>
      <w:r w:rsidR="007D1F42" w:rsidRPr="00BE5D97">
        <w:rPr>
          <w:b w:val="0"/>
          <w:sz w:val="23"/>
          <w:szCs w:val="23"/>
        </w:rPr>
        <w:t>м</w:t>
      </w:r>
      <w:r w:rsidR="007D1F42" w:rsidRPr="002F6086">
        <w:rPr>
          <w:b w:val="0"/>
          <w:sz w:val="23"/>
          <w:szCs w:val="23"/>
          <w:vertAlign w:val="superscript"/>
        </w:rPr>
        <w:t>2</w:t>
      </w:r>
      <w:r w:rsidR="007D1F42" w:rsidRPr="002F6086">
        <w:rPr>
          <w:b w:val="0"/>
          <w:sz w:val="18"/>
          <w:szCs w:val="18"/>
        </w:rPr>
        <w:t xml:space="preserve"> </w:t>
      </w:r>
      <w:r w:rsidR="007D1F42" w:rsidRPr="002F6086">
        <w:rPr>
          <w:b w:val="0"/>
          <w:sz w:val="24"/>
          <w:szCs w:val="24"/>
        </w:rPr>
        <w:t xml:space="preserve">при </w:t>
      </w:r>
      <w:r w:rsidR="007D1F42">
        <w:rPr>
          <w:b w:val="0"/>
          <w:sz w:val="24"/>
          <w:szCs w:val="24"/>
        </w:rPr>
        <w:t>3-</w:t>
      </w:r>
      <w:r w:rsidR="007D1F42" w:rsidRPr="002F6086">
        <w:rPr>
          <w:b w:val="0"/>
          <w:sz w:val="24"/>
          <w:szCs w:val="24"/>
        </w:rPr>
        <w:t>фаз</w:t>
      </w:r>
      <w:r w:rsidR="007D1F42">
        <w:rPr>
          <w:b w:val="0"/>
          <w:sz w:val="24"/>
          <w:szCs w:val="24"/>
        </w:rPr>
        <w:t xml:space="preserve">  сети </w:t>
      </w:r>
      <w:r w:rsidR="007D1F42" w:rsidRPr="007D1F42">
        <w:rPr>
          <w:b w:val="0"/>
          <w:sz w:val="24"/>
          <w:szCs w:val="24"/>
        </w:rPr>
        <w:t>ЭКМ-1-</w:t>
      </w:r>
      <w:r w:rsidR="007D1F42">
        <w:rPr>
          <w:b w:val="0"/>
          <w:sz w:val="24"/>
          <w:szCs w:val="24"/>
        </w:rPr>
        <w:t>9</w:t>
      </w:r>
      <w:r w:rsidR="007D1F42" w:rsidRPr="007D1F42">
        <w:rPr>
          <w:b w:val="0"/>
          <w:sz w:val="24"/>
          <w:szCs w:val="24"/>
        </w:rPr>
        <w:t xml:space="preserve"> «Компакт»</w:t>
      </w:r>
      <w:r>
        <w:rPr>
          <w:b w:val="0"/>
          <w:sz w:val="24"/>
          <w:szCs w:val="24"/>
        </w:rPr>
        <w:t xml:space="preserve">. </w:t>
      </w:r>
      <w:r w:rsidR="00FF5CB0">
        <w:rPr>
          <w:b w:val="0"/>
          <w:sz w:val="24"/>
          <w:szCs w:val="24"/>
        </w:rPr>
        <w:t>К</w:t>
      </w:r>
      <w:r w:rsidR="00FF5CB0">
        <w:rPr>
          <w:b w:val="0"/>
          <w:sz w:val="24"/>
          <w:szCs w:val="24"/>
        </w:rPr>
        <w:t>а</w:t>
      </w:r>
      <w:r w:rsidR="00FF5CB0">
        <w:rPr>
          <w:b w:val="0"/>
          <w:sz w:val="24"/>
          <w:szCs w:val="24"/>
        </w:rPr>
        <w:t>бель внутри каменки должен быть надежно з</w:t>
      </w:r>
      <w:r w:rsidR="00FF5CB0">
        <w:rPr>
          <w:b w:val="0"/>
          <w:sz w:val="24"/>
          <w:szCs w:val="24"/>
        </w:rPr>
        <w:t>а</w:t>
      </w:r>
      <w:r w:rsidR="00FF5CB0">
        <w:rPr>
          <w:b w:val="0"/>
          <w:sz w:val="24"/>
          <w:szCs w:val="24"/>
        </w:rPr>
        <w:t>креплен.</w:t>
      </w:r>
    </w:p>
    <w:p w:rsidR="00395312" w:rsidRPr="00F23853" w:rsidRDefault="00544A80" w:rsidP="00B84149">
      <w:pPr>
        <w:tabs>
          <w:tab w:val="left" w:pos="0"/>
        </w:tabs>
        <w:ind w:firstLine="357"/>
        <w:jc w:val="both"/>
        <w:rPr>
          <w:b w:val="0"/>
        </w:rPr>
      </w:pPr>
      <w:r w:rsidRPr="00F23853">
        <w:rPr>
          <w:b w:val="0"/>
        </w:rPr>
        <w:t>Примечания</w:t>
      </w:r>
      <w:r w:rsidR="00932475" w:rsidRPr="00F23853">
        <w:rPr>
          <w:b w:val="0"/>
        </w:rPr>
        <w:t xml:space="preserve">: </w:t>
      </w:r>
    </w:p>
    <w:p w:rsidR="00932475" w:rsidRPr="00F23853" w:rsidRDefault="00395312" w:rsidP="007B63BD">
      <w:pPr>
        <w:tabs>
          <w:tab w:val="left" w:pos="0"/>
        </w:tabs>
        <w:ind w:firstLine="360"/>
        <w:jc w:val="both"/>
        <w:rPr>
          <w:b w:val="0"/>
        </w:rPr>
      </w:pPr>
      <w:r w:rsidRPr="00F23853">
        <w:rPr>
          <w:b w:val="0"/>
        </w:rPr>
        <w:t>1</w:t>
      </w:r>
      <w:r w:rsidR="00932475" w:rsidRPr="00F23853">
        <w:rPr>
          <w:b w:val="0"/>
        </w:rPr>
        <w:t xml:space="preserve"> Сечение проводников рабочего нуля и защитного заземления  не менее фазных.</w:t>
      </w:r>
    </w:p>
    <w:p w:rsidR="00CC1BA7" w:rsidRPr="00F23853" w:rsidRDefault="00395312" w:rsidP="001022F4">
      <w:pPr>
        <w:tabs>
          <w:tab w:val="left" w:pos="0"/>
        </w:tabs>
        <w:ind w:firstLine="360"/>
        <w:jc w:val="both"/>
        <w:rPr>
          <w:b w:val="0"/>
        </w:rPr>
      </w:pPr>
      <w:r w:rsidRPr="00F23853">
        <w:rPr>
          <w:b w:val="0"/>
        </w:rPr>
        <w:t xml:space="preserve">2 </w:t>
      </w:r>
      <w:r w:rsidR="006746D0" w:rsidRPr="00F23853">
        <w:rPr>
          <w:b w:val="0"/>
        </w:rPr>
        <w:t xml:space="preserve">Провод защитного заземления должен быть </w:t>
      </w:r>
      <w:r w:rsidR="00B3489E" w:rsidRPr="00F23853">
        <w:rPr>
          <w:b w:val="0"/>
        </w:rPr>
        <w:t>жёлто-зелёного</w:t>
      </w:r>
      <w:r w:rsidR="001F5736" w:rsidRPr="00F23853">
        <w:rPr>
          <w:b w:val="0"/>
        </w:rPr>
        <w:t xml:space="preserve"> цвета</w:t>
      </w:r>
      <w:r w:rsidR="002B45BA" w:rsidRPr="00F23853">
        <w:rPr>
          <w:b w:val="0"/>
        </w:rPr>
        <w:t>.</w:t>
      </w:r>
    </w:p>
    <w:p w:rsidR="00932475" w:rsidRPr="00D473CE" w:rsidRDefault="00B84149" w:rsidP="00B84149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</w:t>
      </w:r>
      <w:r w:rsidR="002F6086">
        <w:rPr>
          <w:b w:val="0"/>
          <w:sz w:val="24"/>
          <w:szCs w:val="24"/>
        </w:rPr>
        <w:t xml:space="preserve">   </w:t>
      </w:r>
      <w:r w:rsidR="00932475">
        <w:rPr>
          <w:b w:val="0"/>
          <w:sz w:val="24"/>
          <w:szCs w:val="24"/>
        </w:rPr>
        <w:t xml:space="preserve">Для подключения </w:t>
      </w:r>
      <w:r w:rsidR="007D1F42" w:rsidRPr="007D1F42">
        <w:rPr>
          <w:b w:val="0"/>
          <w:sz w:val="24"/>
          <w:szCs w:val="24"/>
        </w:rPr>
        <w:t>ЭКМ-1-6 «Компакт»</w:t>
      </w:r>
      <w:r w:rsidR="007D1F42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 xml:space="preserve">к однофазной сети </w:t>
      </w:r>
      <w:r w:rsidR="00932475">
        <w:rPr>
          <w:b w:val="0"/>
          <w:sz w:val="24"/>
          <w:szCs w:val="24"/>
        </w:rPr>
        <w:sym w:font="Symbol" w:char="F07E"/>
      </w:r>
      <w:r w:rsidR="00932475">
        <w:rPr>
          <w:b w:val="0"/>
          <w:sz w:val="24"/>
          <w:szCs w:val="24"/>
        </w:rPr>
        <w:t>220В/50Гц необходимо установить пер</w:t>
      </w:r>
      <w:r w:rsidR="00932475">
        <w:rPr>
          <w:b w:val="0"/>
          <w:sz w:val="24"/>
          <w:szCs w:val="24"/>
        </w:rPr>
        <w:t>е</w:t>
      </w:r>
      <w:r w:rsidR="00932475">
        <w:rPr>
          <w:b w:val="0"/>
          <w:sz w:val="24"/>
          <w:szCs w:val="24"/>
        </w:rPr>
        <w:t>мычк</w:t>
      </w:r>
      <w:r w:rsidR="001E3ECC">
        <w:rPr>
          <w:b w:val="0"/>
          <w:sz w:val="24"/>
          <w:szCs w:val="24"/>
        </w:rPr>
        <w:t>у</w:t>
      </w:r>
      <w:r w:rsidR="001E5579">
        <w:rPr>
          <w:b w:val="0"/>
          <w:sz w:val="24"/>
          <w:szCs w:val="24"/>
        </w:rPr>
        <w:t xml:space="preserve"> на клеммы</w:t>
      </w:r>
      <w:r w:rsidR="00932475">
        <w:rPr>
          <w:b w:val="0"/>
          <w:sz w:val="24"/>
          <w:szCs w:val="24"/>
        </w:rPr>
        <w:t xml:space="preserve"> А1, В1, С1 (сечением согласно п.6.</w:t>
      </w:r>
      <w:r w:rsidR="002F6086">
        <w:rPr>
          <w:b w:val="0"/>
          <w:sz w:val="24"/>
          <w:szCs w:val="24"/>
        </w:rPr>
        <w:t>5</w:t>
      </w:r>
      <w:r w:rsidR="00932475">
        <w:rPr>
          <w:b w:val="0"/>
          <w:sz w:val="24"/>
          <w:szCs w:val="24"/>
        </w:rPr>
        <w:t>.) и к н</w:t>
      </w:r>
      <w:r w:rsidR="001E5579">
        <w:rPr>
          <w:b w:val="0"/>
          <w:sz w:val="24"/>
          <w:szCs w:val="24"/>
        </w:rPr>
        <w:t>ей</w:t>
      </w:r>
      <w:r w:rsidR="00932475">
        <w:rPr>
          <w:b w:val="0"/>
          <w:sz w:val="24"/>
          <w:szCs w:val="24"/>
        </w:rPr>
        <w:t xml:space="preserve"> и клемме </w:t>
      </w:r>
      <w:r w:rsidR="00932475">
        <w:rPr>
          <w:b w:val="0"/>
          <w:sz w:val="24"/>
          <w:szCs w:val="24"/>
          <w:lang w:val="en-US"/>
        </w:rPr>
        <w:t>N</w:t>
      </w:r>
      <w:r w:rsidR="00932475">
        <w:rPr>
          <w:b w:val="0"/>
          <w:sz w:val="24"/>
          <w:szCs w:val="24"/>
        </w:rPr>
        <w:t>1 подвести однофазную сеть</w:t>
      </w:r>
      <w:r w:rsidR="00B3489E">
        <w:rPr>
          <w:b w:val="0"/>
          <w:sz w:val="24"/>
          <w:szCs w:val="24"/>
        </w:rPr>
        <w:t xml:space="preserve"> трёхпроводным</w:t>
      </w:r>
      <w:r w:rsidR="006746D0">
        <w:rPr>
          <w:b w:val="0"/>
          <w:sz w:val="24"/>
          <w:szCs w:val="24"/>
        </w:rPr>
        <w:t xml:space="preserve"> кабелем (</w:t>
      </w:r>
      <w:r w:rsidR="00B3489E">
        <w:rPr>
          <w:b w:val="0"/>
          <w:sz w:val="24"/>
          <w:szCs w:val="24"/>
        </w:rPr>
        <w:t>третий провод - жёлто-зелёная жила заземления)</w:t>
      </w:r>
      <w:r w:rsidR="00932475">
        <w:rPr>
          <w:b w:val="0"/>
          <w:sz w:val="24"/>
          <w:szCs w:val="24"/>
        </w:rPr>
        <w:t xml:space="preserve">. </w:t>
      </w:r>
      <w:r w:rsidR="006D06B1">
        <w:rPr>
          <w:b w:val="0"/>
          <w:sz w:val="24"/>
          <w:szCs w:val="24"/>
        </w:rPr>
        <w:t xml:space="preserve">Ток  авт. </w:t>
      </w:r>
      <w:r w:rsidR="006D088E">
        <w:rPr>
          <w:b w:val="0"/>
          <w:sz w:val="24"/>
          <w:szCs w:val="24"/>
        </w:rPr>
        <w:t>выключателей см.</w:t>
      </w:r>
      <w:r w:rsidR="002F6086">
        <w:rPr>
          <w:b w:val="0"/>
          <w:sz w:val="24"/>
          <w:szCs w:val="24"/>
        </w:rPr>
        <w:t>п</w:t>
      </w:r>
      <w:r w:rsidR="006D088E">
        <w:rPr>
          <w:b w:val="0"/>
          <w:sz w:val="24"/>
          <w:szCs w:val="24"/>
        </w:rPr>
        <w:t>.</w:t>
      </w:r>
      <w:r w:rsidR="002F6086">
        <w:rPr>
          <w:b w:val="0"/>
          <w:sz w:val="24"/>
          <w:szCs w:val="24"/>
        </w:rPr>
        <w:t>4.9</w:t>
      </w:r>
      <w:r w:rsidR="006D088E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При питании электрокаменок</w:t>
      </w:r>
      <w:r w:rsidR="002F6086">
        <w:rPr>
          <w:b w:val="0"/>
          <w:sz w:val="24"/>
          <w:szCs w:val="24"/>
        </w:rPr>
        <w:t>и</w:t>
      </w:r>
      <w:r w:rsidR="00932475">
        <w:rPr>
          <w:b w:val="0"/>
          <w:sz w:val="24"/>
          <w:szCs w:val="24"/>
        </w:rPr>
        <w:t xml:space="preserve"> от однофазной сети от пульта ПУЭКМ-02 необходимо</w:t>
      </w:r>
      <w:r w:rsidR="001E5579">
        <w:rPr>
          <w:b w:val="0"/>
          <w:sz w:val="24"/>
          <w:szCs w:val="24"/>
        </w:rPr>
        <w:t xml:space="preserve"> дополн</w:t>
      </w:r>
      <w:r w:rsidR="001E5579">
        <w:rPr>
          <w:b w:val="0"/>
          <w:sz w:val="24"/>
          <w:szCs w:val="24"/>
        </w:rPr>
        <w:t>и</w:t>
      </w:r>
      <w:r w:rsidR="001E5579">
        <w:rPr>
          <w:b w:val="0"/>
          <w:sz w:val="24"/>
          <w:szCs w:val="24"/>
        </w:rPr>
        <w:t>тельно</w:t>
      </w:r>
      <w:r w:rsidR="00932475">
        <w:rPr>
          <w:b w:val="0"/>
          <w:sz w:val="24"/>
          <w:szCs w:val="24"/>
        </w:rPr>
        <w:t xml:space="preserve"> руководствоваться указанием в </w:t>
      </w:r>
      <w:r w:rsidR="00E173D2">
        <w:rPr>
          <w:b w:val="0"/>
          <w:sz w:val="24"/>
          <w:szCs w:val="24"/>
        </w:rPr>
        <w:t>па</w:t>
      </w:r>
      <w:r w:rsidR="00E173D2">
        <w:rPr>
          <w:b w:val="0"/>
          <w:sz w:val="24"/>
          <w:szCs w:val="24"/>
        </w:rPr>
        <w:t>с</w:t>
      </w:r>
      <w:r w:rsidR="00E173D2">
        <w:rPr>
          <w:b w:val="0"/>
          <w:sz w:val="24"/>
          <w:szCs w:val="24"/>
        </w:rPr>
        <w:t>порте</w:t>
      </w:r>
      <w:r w:rsidR="00932475">
        <w:rPr>
          <w:b w:val="0"/>
          <w:sz w:val="24"/>
          <w:szCs w:val="24"/>
        </w:rPr>
        <w:t xml:space="preserve"> на пульт.</w:t>
      </w:r>
    </w:p>
    <w:p w:rsidR="00932475" w:rsidRPr="00D473CE" w:rsidRDefault="002F6086" w:rsidP="002F6086">
      <w:pPr>
        <w:tabs>
          <w:tab w:val="left" w:pos="0"/>
        </w:tabs>
        <w:ind w:firstLine="1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6.6</w:t>
      </w:r>
      <w:r w:rsidR="007D1F42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После монтажа, а так же после длительных перерывов в работе, проверьте сопротивление изол</w:t>
      </w:r>
      <w:r w:rsidR="00932475" w:rsidRPr="00D473CE">
        <w:rPr>
          <w:b w:val="0"/>
          <w:sz w:val="24"/>
          <w:szCs w:val="24"/>
        </w:rPr>
        <w:t>я</w:t>
      </w:r>
      <w:r w:rsidR="00932475" w:rsidRPr="00D473CE">
        <w:rPr>
          <w:b w:val="0"/>
          <w:sz w:val="24"/>
          <w:szCs w:val="24"/>
        </w:rPr>
        <w:t>ции нагревательных элементов, которое должно быть не менее 0,5</w:t>
      </w:r>
      <w:r w:rsidR="001022F4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МОм. </w:t>
      </w:r>
      <w:r w:rsidR="006D088E">
        <w:rPr>
          <w:b w:val="0"/>
          <w:sz w:val="24"/>
          <w:szCs w:val="24"/>
        </w:rPr>
        <w:t>При необходимости</w:t>
      </w:r>
      <w:r w:rsidR="00932475" w:rsidRPr="00D473CE">
        <w:rPr>
          <w:b w:val="0"/>
          <w:sz w:val="24"/>
          <w:szCs w:val="24"/>
        </w:rPr>
        <w:t xml:space="preserve"> просушить н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гревательные элементы при температуре 120…200</w:t>
      </w:r>
      <w:r w:rsidR="00932475" w:rsidRPr="00D473CE">
        <w:rPr>
          <w:b w:val="0"/>
          <w:sz w:val="24"/>
          <w:szCs w:val="24"/>
        </w:rPr>
        <w:sym w:font="Symbol" w:char="F0B0"/>
      </w:r>
      <w:r w:rsidR="00932475" w:rsidRPr="00D473CE">
        <w:rPr>
          <w:b w:val="0"/>
          <w:sz w:val="24"/>
          <w:szCs w:val="24"/>
        </w:rPr>
        <w:t>С в т</w:t>
      </w:r>
      <w:r w:rsidR="00932475" w:rsidRPr="00D473CE">
        <w:rPr>
          <w:b w:val="0"/>
          <w:sz w:val="24"/>
          <w:szCs w:val="24"/>
        </w:rPr>
        <w:t>е</w:t>
      </w:r>
      <w:r w:rsidR="00932475" w:rsidRPr="00D473CE">
        <w:rPr>
          <w:b w:val="0"/>
          <w:sz w:val="24"/>
          <w:szCs w:val="24"/>
        </w:rPr>
        <w:t xml:space="preserve">чение 4…6 час.  </w:t>
      </w:r>
    </w:p>
    <w:p w:rsidR="00932475" w:rsidRDefault="00B84149" w:rsidP="002F6086">
      <w:pPr>
        <w:tabs>
          <w:tab w:val="left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95312">
        <w:rPr>
          <w:b w:val="0"/>
          <w:sz w:val="24"/>
          <w:szCs w:val="24"/>
        </w:rPr>
        <w:t>6.</w:t>
      </w:r>
      <w:r w:rsidR="002F6086">
        <w:rPr>
          <w:b w:val="0"/>
          <w:sz w:val="24"/>
          <w:szCs w:val="24"/>
        </w:rPr>
        <w:t>7</w:t>
      </w:r>
      <w:r w:rsidR="00395312">
        <w:rPr>
          <w:b w:val="0"/>
          <w:sz w:val="24"/>
          <w:szCs w:val="24"/>
        </w:rPr>
        <w:t xml:space="preserve"> </w:t>
      </w:r>
      <w:r w:rsidR="00A13EDB">
        <w:rPr>
          <w:b w:val="0"/>
          <w:sz w:val="24"/>
          <w:szCs w:val="24"/>
        </w:rPr>
        <w:t>Перед заполнением каменки камнями удалите стяжки  на верхней части</w:t>
      </w:r>
      <w:r w:rsidR="0063532D">
        <w:rPr>
          <w:b w:val="0"/>
          <w:sz w:val="24"/>
          <w:szCs w:val="24"/>
        </w:rPr>
        <w:t xml:space="preserve"> нагревателей</w:t>
      </w:r>
      <w:r w:rsidR="00A13EDB">
        <w:rPr>
          <w:b w:val="0"/>
          <w:sz w:val="24"/>
          <w:szCs w:val="24"/>
        </w:rPr>
        <w:t>, устанавл</w:t>
      </w:r>
      <w:r w:rsidR="00A13EDB">
        <w:rPr>
          <w:b w:val="0"/>
          <w:sz w:val="24"/>
          <w:szCs w:val="24"/>
        </w:rPr>
        <w:t>и</w:t>
      </w:r>
      <w:r w:rsidR="00A13EDB">
        <w:rPr>
          <w:b w:val="0"/>
          <w:sz w:val="24"/>
          <w:szCs w:val="24"/>
        </w:rPr>
        <w:t xml:space="preserve">ваемые только на период транспортировки. </w:t>
      </w:r>
      <w:r w:rsidR="00932475" w:rsidRPr="00D473CE">
        <w:rPr>
          <w:b w:val="0"/>
          <w:sz w:val="24"/>
          <w:szCs w:val="24"/>
        </w:rPr>
        <w:t>Камни, используемые для каменки, должны выдерживать большие температурные колебания, не выде</w:t>
      </w:r>
      <w:r w:rsidR="001022F4">
        <w:rPr>
          <w:b w:val="0"/>
          <w:sz w:val="24"/>
          <w:szCs w:val="24"/>
        </w:rPr>
        <w:t>лять запаха и пыли</w:t>
      </w:r>
      <w:r w:rsidR="00E0631C">
        <w:rPr>
          <w:b w:val="0"/>
          <w:sz w:val="24"/>
          <w:szCs w:val="24"/>
        </w:rPr>
        <w:t>.</w:t>
      </w:r>
      <w:r w:rsidR="00F23853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Лучшие камни - галька фракций 8</w:t>
      </w:r>
      <w:r w:rsidR="00E173D2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-</w:t>
      </w:r>
      <w:r w:rsidR="00E173D2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932475" w:rsidRPr="00D473CE">
          <w:rPr>
            <w:b w:val="0"/>
            <w:sz w:val="24"/>
            <w:szCs w:val="24"/>
          </w:rPr>
          <w:t>10</w:t>
        </w:r>
        <w:r w:rsidR="001022F4">
          <w:rPr>
            <w:b w:val="0"/>
            <w:sz w:val="24"/>
            <w:szCs w:val="24"/>
          </w:rPr>
          <w:t xml:space="preserve"> </w:t>
        </w:r>
        <w:r w:rsidR="00932475" w:rsidRPr="00D473CE">
          <w:rPr>
            <w:b w:val="0"/>
            <w:sz w:val="24"/>
            <w:szCs w:val="24"/>
          </w:rPr>
          <w:t>см</w:t>
        </w:r>
      </w:smartTag>
      <w:r w:rsidR="00932475" w:rsidRPr="00D473CE">
        <w:rPr>
          <w:b w:val="0"/>
          <w:sz w:val="24"/>
          <w:szCs w:val="24"/>
        </w:rPr>
        <w:t>.</w:t>
      </w:r>
      <w:r w:rsidR="00F23853">
        <w:rPr>
          <w:b w:val="0"/>
          <w:sz w:val="24"/>
          <w:szCs w:val="24"/>
        </w:rPr>
        <w:t xml:space="preserve"> </w:t>
      </w:r>
      <w:r w:rsidR="00932475" w:rsidRPr="002F6086">
        <w:rPr>
          <w:b w:val="0"/>
          <w:sz w:val="24"/>
          <w:szCs w:val="24"/>
        </w:rPr>
        <w:t>Перед у</w:t>
      </w:r>
      <w:r w:rsidR="00932475" w:rsidRPr="002F6086">
        <w:rPr>
          <w:b w:val="0"/>
          <w:sz w:val="24"/>
          <w:szCs w:val="24"/>
        </w:rPr>
        <w:t>к</w:t>
      </w:r>
      <w:r w:rsidR="00932475" w:rsidRPr="002F6086">
        <w:rPr>
          <w:b w:val="0"/>
          <w:sz w:val="24"/>
          <w:szCs w:val="24"/>
        </w:rPr>
        <w:t>ладкой их необходимо об</w:t>
      </w:r>
      <w:r w:rsidR="00F23853" w:rsidRPr="002F6086">
        <w:rPr>
          <w:b w:val="0"/>
          <w:sz w:val="24"/>
          <w:szCs w:val="24"/>
        </w:rPr>
        <w:t>мыть</w:t>
      </w:r>
      <w:r w:rsidR="00F23853">
        <w:rPr>
          <w:b w:val="0"/>
          <w:sz w:val="22"/>
          <w:szCs w:val="22"/>
        </w:rPr>
        <w:t>.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Уложить камни в емкость электрокаменки таким образом, чтобы между ними свободно мог циркулировать гор</w:t>
      </w:r>
      <w:r w:rsidR="001022F4">
        <w:rPr>
          <w:b w:val="0"/>
          <w:sz w:val="24"/>
          <w:szCs w:val="24"/>
        </w:rPr>
        <w:t>ячий воздух, высотой не более 5</w:t>
      </w:r>
      <w:r w:rsidR="00932475" w:rsidRPr="00D473CE">
        <w:rPr>
          <w:b w:val="0"/>
          <w:sz w:val="24"/>
          <w:szCs w:val="24"/>
        </w:rPr>
        <w:t xml:space="preserve"> -</w:t>
      </w:r>
      <w:r w:rsidR="00A30B66">
        <w:rPr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932475" w:rsidRPr="00D473CE">
          <w:rPr>
            <w:b w:val="0"/>
            <w:sz w:val="24"/>
            <w:szCs w:val="24"/>
          </w:rPr>
          <w:t>8 см</w:t>
        </w:r>
      </w:smartTag>
      <w:r w:rsidR="00932475" w:rsidRPr="00D473CE">
        <w:rPr>
          <w:b w:val="0"/>
          <w:sz w:val="24"/>
          <w:szCs w:val="24"/>
        </w:rPr>
        <w:t xml:space="preserve"> над нагрев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тельн</w:t>
      </w:r>
      <w:r w:rsidR="00932475" w:rsidRPr="00D473CE">
        <w:rPr>
          <w:b w:val="0"/>
          <w:sz w:val="24"/>
          <w:szCs w:val="24"/>
        </w:rPr>
        <w:t>ы</w:t>
      </w:r>
      <w:r w:rsidR="00932475" w:rsidRPr="00D473CE">
        <w:rPr>
          <w:b w:val="0"/>
          <w:sz w:val="24"/>
          <w:szCs w:val="24"/>
        </w:rPr>
        <w:t>ми элементами.</w:t>
      </w:r>
      <w:r w:rsidR="00F23853">
        <w:rPr>
          <w:b w:val="0"/>
          <w:sz w:val="24"/>
          <w:szCs w:val="24"/>
        </w:rPr>
        <w:t xml:space="preserve"> </w:t>
      </w:r>
      <w:r w:rsidR="007B63BD" w:rsidRPr="00D473CE">
        <w:rPr>
          <w:b w:val="0"/>
          <w:sz w:val="24"/>
          <w:szCs w:val="24"/>
        </w:rPr>
        <w:t>Наличие</w:t>
      </w:r>
      <w:r w:rsidR="00932475" w:rsidRPr="00D473CE">
        <w:rPr>
          <w:b w:val="0"/>
          <w:sz w:val="24"/>
          <w:szCs w:val="24"/>
        </w:rPr>
        <w:t xml:space="preserve"> мелких камней, заклинивание ТЭH может привести к преждевременному выходу </w:t>
      </w:r>
      <w:r w:rsidR="00932475">
        <w:rPr>
          <w:b w:val="0"/>
          <w:sz w:val="24"/>
          <w:szCs w:val="24"/>
        </w:rPr>
        <w:t xml:space="preserve">из </w:t>
      </w:r>
      <w:r w:rsidR="00932475" w:rsidRPr="00D473CE">
        <w:rPr>
          <w:b w:val="0"/>
          <w:sz w:val="24"/>
          <w:szCs w:val="24"/>
        </w:rPr>
        <w:t>строя к</w:t>
      </w:r>
      <w:r w:rsidR="00932475" w:rsidRPr="00D473CE">
        <w:rPr>
          <w:b w:val="0"/>
          <w:sz w:val="24"/>
          <w:szCs w:val="24"/>
        </w:rPr>
        <w:t>а</w:t>
      </w:r>
      <w:r w:rsidR="00932475" w:rsidRPr="00D473CE">
        <w:rPr>
          <w:b w:val="0"/>
          <w:sz w:val="24"/>
          <w:szCs w:val="24"/>
        </w:rPr>
        <w:t>менки.</w:t>
      </w:r>
    </w:p>
    <w:p w:rsidR="00932475" w:rsidRPr="00EF4F23" w:rsidRDefault="00B84149" w:rsidP="00B84149">
      <w:pPr>
        <w:tabs>
          <w:tab w:val="left" w:pos="0"/>
        </w:tabs>
        <w:spacing w:before="120"/>
        <w:jc w:val="both"/>
      </w:pPr>
      <w:r>
        <w:t xml:space="preserve">    </w:t>
      </w:r>
      <w:r w:rsidR="00395312" w:rsidRPr="00EF4F23">
        <w:t xml:space="preserve">7 </w:t>
      </w:r>
      <w:r w:rsidR="00932475" w:rsidRPr="00EF4F23">
        <w:t>ТОПКА ПАРИЛКИ</w:t>
      </w:r>
    </w:p>
    <w:p w:rsidR="00932475" w:rsidRPr="00D473CE" w:rsidRDefault="00B84149" w:rsidP="00B84149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95312">
        <w:rPr>
          <w:b w:val="0"/>
          <w:sz w:val="24"/>
          <w:szCs w:val="24"/>
        </w:rPr>
        <w:t>7.1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>Топк</w:t>
      </w:r>
      <w:r w:rsidR="00E173D2">
        <w:rPr>
          <w:b w:val="0"/>
          <w:sz w:val="24"/>
          <w:szCs w:val="24"/>
        </w:rPr>
        <w:t>а парилки должна осуществляться под надзором.</w:t>
      </w:r>
      <w:r w:rsidR="00932475" w:rsidRPr="00D473CE">
        <w:rPr>
          <w:b w:val="0"/>
          <w:sz w:val="24"/>
          <w:szCs w:val="24"/>
        </w:rPr>
        <w:t xml:space="preserve"> При первом включении баню необходимо х</w:t>
      </w:r>
      <w:r w:rsidR="00932475" w:rsidRPr="00D473CE">
        <w:rPr>
          <w:b w:val="0"/>
          <w:sz w:val="24"/>
          <w:szCs w:val="24"/>
        </w:rPr>
        <w:t>о</w:t>
      </w:r>
      <w:r w:rsidR="00932475" w:rsidRPr="00D473CE">
        <w:rPr>
          <w:b w:val="0"/>
          <w:sz w:val="24"/>
          <w:szCs w:val="24"/>
        </w:rPr>
        <w:t xml:space="preserve">рошо проветрить, так как происходит обгорание нагревателей каменки с выделением дыма. Обычную топку начать примерно за </w:t>
      </w:r>
      <w:r w:rsidR="00241F1C">
        <w:rPr>
          <w:b w:val="0"/>
          <w:sz w:val="24"/>
          <w:szCs w:val="24"/>
        </w:rPr>
        <w:t>1</w:t>
      </w:r>
      <w:r w:rsidR="00E173D2">
        <w:rPr>
          <w:b w:val="0"/>
          <w:sz w:val="24"/>
          <w:szCs w:val="24"/>
        </w:rPr>
        <w:t xml:space="preserve"> </w:t>
      </w:r>
      <w:r w:rsidR="00241F1C">
        <w:rPr>
          <w:b w:val="0"/>
          <w:sz w:val="24"/>
          <w:szCs w:val="24"/>
        </w:rPr>
        <w:t>-</w:t>
      </w:r>
      <w:r w:rsidR="00E173D2">
        <w:rPr>
          <w:b w:val="0"/>
          <w:sz w:val="24"/>
          <w:szCs w:val="24"/>
        </w:rPr>
        <w:t xml:space="preserve"> </w:t>
      </w:r>
      <w:r w:rsidR="00241F1C">
        <w:rPr>
          <w:b w:val="0"/>
          <w:sz w:val="24"/>
          <w:szCs w:val="24"/>
        </w:rPr>
        <w:t>2</w:t>
      </w:r>
      <w:r w:rsidR="001022F4">
        <w:rPr>
          <w:b w:val="0"/>
          <w:sz w:val="24"/>
          <w:szCs w:val="24"/>
        </w:rPr>
        <w:t xml:space="preserve"> часа до приё</w:t>
      </w:r>
      <w:r w:rsidR="00E173D2">
        <w:rPr>
          <w:b w:val="0"/>
          <w:sz w:val="24"/>
          <w:szCs w:val="24"/>
        </w:rPr>
        <w:t>ма</w:t>
      </w:r>
      <w:r w:rsidR="00932475" w:rsidRPr="00D473CE">
        <w:rPr>
          <w:b w:val="0"/>
          <w:sz w:val="24"/>
          <w:szCs w:val="24"/>
        </w:rPr>
        <w:t xml:space="preserve"> процедур, чтобы камни успели нагреться и температ</w:t>
      </w:r>
      <w:r w:rsidR="00932475" w:rsidRPr="00D473CE">
        <w:rPr>
          <w:b w:val="0"/>
          <w:sz w:val="24"/>
          <w:szCs w:val="24"/>
        </w:rPr>
        <w:t>у</w:t>
      </w:r>
      <w:r w:rsidR="00932475" w:rsidRPr="00D473CE">
        <w:rPr>
          <w:b w:val="0"/>
          <w:sz w:val="24"/>
          <w:szCs w:val="24"/>
        </w:rPr>
        <w:t>ра в бане выровняться.</w:t>
      </w:r>
    </w:p>
    <w:p w:rsidR="00932475" w:rsidRDefault="00B84149" w:rsidP="00B84149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95312">
        <w:rPr>
          <w:b w:val="0"/>
          <w:sz w:val="24"/>
          <w:szCs w:val="24"/>
        </w:rPr>
        <w:t>7.2</w:t>
      </w:r>
      <w:r w:rsidR="00932475">
        <w:rPr>
          <w:b w:val="0"/>
          <w:sz w:val="24"/>
          <w:szCs w:val="24"/>
        </w:rPr>
        <w:t xml:space="preserve"> </w:t>
      </w:r>
      <w:r w:rsidR="00932475" w:rsidRPr="00D473CE">
        <w:rPr>
          <w:b w:val="0"/>
          <w:sz w:val="24"/>
          <w:szCs w:val="24"/>
        </w:rPr>
        <w:t xml:space="preserve">Для получения пара допускается лить горячую воду на камни хорошо прогретой электрокаменки только пластмассовым или деревянным ковшом с удлиненной ручкой порциями не более </w:t>
      </w:r>
      <w:smartTag w:uri="urn:schemas-microsoft-com:office:smarttags" w:element="metricconverter">
        <w:smartTagPr>
          <w:attr w:name="ProductID" w:val="100 г"/>
        </w:smartTagPr>
        <w:r w:rsidR="00932475" w:rsidRPr="00D473CE">
          <w:rPr>
            <w:b w:val="0"/>
            <w:sz w:val="24"/>
            <w:szCs w:val="24"/>
          </w:rPr>
          <w:t>100 г</w:t>
        </w:r>
      </w:smartTag>
      <w:r w:rsidR="00932475" w:rsidRPr="00D473CE">
        <w:rPr>
          <w:b w:val="0"/>
          <w:sz w:val="24"/>
          <w:szCs w:val="24"/>
        </w:rPr>
        <w:t xml:space="preserve">. </w:t>
      </w:r>
    </w:p>
    <w:p w:rsidR="00932475" w:rsidRPr="00E0631C" w:rsidRDefault="00B84149" w:rsidP="00B84149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95312">
        <w:rPr>
          <w:b w:val="0"/>
          <w:sz w:val="24"/>
          <w:szCs w:val="24"/>
        </w:rPr>
        <w:t>7.3</w:t>
      </w:r>
      <w:r w:rsidR="00932475">
        <w:rPr>
          <w:b w:val="0"/>
          <w:sz w:val="24"/>
          <w:szCs w:val="24"/>
        </w:rPr>
        <w:t xml:space="preserve"> Пульт управления обеспечивает автоматическое выключение каменки по истечении 6</w:t>
      </w:r>
      <w:r w:rsidR="0050553E">
        <w:rPr>
          <w:b w:val="0"/>
          <w:sz w:val="24"/>
          <w:szCs w:val="24"/>
        </w:rPr>
        <w:t xml:space="preserve"> </w:t>
      </w:r>
      <w:r w:rsidR="00932475">
        <w:rPr>
          <w:b w:val="0"/>
          <w:sz w:val="24"/>
          <w:szCs w:val="24"/>
        </w:rPr>
        <w:t>ч. работы.</w:t>
      </w:r>
      <w:r w:rsidR="00932475">
        <w:rPr>
          <w:sz w:val="24"/>
          <w:szCs w:val="24"/>
        </w:rPr>
        <w:t xml:space="preserve"> </w:t>
      </w:r>
      <w:r w:rsidR="00932475" w:rsidRPr="00D20A2A">
        <w:rPr>
          <w:sz w:val="24"/>
          <w:szCs w:val="24"/>
        </w:rPr>
        <w:t xml:space="preserve">Помещение парилки </w:t>
      </w:r>
      <w:r w:rsidR="00E0631C">
        <w:rPr>
          <w:sz w:val="24"/>
          <w:szCs w:val="24"/>
        </w:rPr>
        <w:t>необходимо</w:t>
      </w:r>
      <w:r w:rsidR="00932475" w:rsidRPr="00D20A2A">
        <w:rPr>
          <w:sz w:val="24"/>
          <w:szCs w:val="24"/>
        </w:rPr>
        <w:t xml:space="preserve"> прове</w:t>
      </w:r>
      <w:r w:rsidR="00E0631C">
        <w:rPr>
          <w:sz w:val="24"/>
          <w:szCs w:val="24"/>
        </w:rPr>
        <w:t>т</w:t>
      </w:r>
      <w:r w:rsidR="00932475">
        <w:rPr>
          <w:sz w:val="24"/>
          <w:szCs w:val="24"/>
        </w:rPr>
        <w:t>р</w:t>
      </w:r>
      <w:r w:rsidR="00E0631C">
        <w:rPr>
          <w:sz w:val="24"/>
          <w:szCs w:val="24"/>
        </w:rPr>
        <w:t>ить</w:t>
      </w:r>
      <w:r w:rsidR="00932475" w:rsidRPr="00D20A2A">
        <w:rPr>
          <w:sz w:val="24"/>
          <w:szCs w:val="24"/>
        </w:rPr>
        <w:t xml:space="preserve"> до повторн</w:t>
      </w:r>
      <w:r w:rsidR="00932475" w:rsidRPr="00D20A2A">
        <w:rPr>
          <w:sz w:val="24"/>
          <w:szCs w:val="24"/>
        </w:rPr>
        <w:t>о</w:t>
      </w:r>
      <w:r w:rsidR="00932475" w:rsidRPr="00D20A2A">
        <w:rPr>
          <w:sz w:val="24"/>
          <w:szCs w:val="24"/>
        </w:rPr>
        <w:t>го включения таймера.</w:t>
      </w:r>
    </w:p>
    <w:p w:rsidR="00932475" w:rsidRPr="009234D4" w:rsidRDefault="00932475" w:rsidP="007B63BD">
      <w:pPr>
        <w:tabs>
          <w:tab w:val="left" w:pos="0"/>
        </w:tabs>
        <w:ind w:firstLine="360"/>
        <w:jc w:val="both"/>
        <w:rPr>
          <w:b w:val="0"/>
          <w:sz w:val="10"/>
          <w:szCs w:val="10"/>
        </w:rPr>
      </w:pPr>
    </w:p>
    <w:p w:rsidR="00491EB8" w:rsidRPr="00EF4F23" w:rsidRDefault="00B84149" w:rsidP="00B84149">
      <w:pPr>
        <w:tabs>
          <w:tab w:val="left" w:pos="0"/>
        </w:tabs>
        <w:spacing w:before="120"/>
        <w:jc w:val="both"/>
      </w:pPr>
      <w:r>
        <w:t xml:space="preserve">    </w:t>
      </w:r>
      <w:r w:rsidR="00491EB8" w:rsidRPr="00EF4F23">
        <w:t>8 ПРАВИЛА ХРАНЕНИЯ</w:t>
      </w:r>
    </w:p>
    <w:p w:rsidR="00491EB8" w:rsidRDefault="00B84149" w:rsidP="00B84149">
      <w:pPr>
        <w:pStyle w:val="31"/>
        <w:tabs>
          <w:tab w:val="left" w:pos="0"/>
        </w:tabs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491EB8" w:rsidRPr="00457751">
        <w:rPr>
          <w:b w:val="0"/>
          <w:sz w:val="24"/>
          <w:szCs w:val="24"/>
        </w:rPr>
        <w:t xml:space="preserve">Электрокаменка должна храниться в </w:t>
      </w:r>
      <w:r w:rsidR="00AF63DF">
        <w:rPr>
          <w:b w:val="0"/>
          <w:sz w:val="24"/>
          <w:szCs w:val="24"/>
        </w:rPr>
        <w:t>закрытых помещениях в условиях,</w:t>
      </w:r>
      <w:r w:rsidR="00491EB8" w:rsidRPr="00457751">
        <w:rPr>
          <w:b w:val="0"/>
          <w:sz w:val="24"/>
          <w:szCs w:val="24"/>
        </w:rPr>
        <w:t xml:space="preserve"> исключающих возможность воздействия солнечных лучей, влаги, резких колебаний температуры. Температура ок</w:t>
      </w:r>
      <w:r w:rsidR="002B45BA">
        <w:rPr>
          <w:b w:val="0"/>
          <w:sz w:val="24"/>
          <w:szCs w:val="24"/>
        </w:rPr>
        <w:t>ружающего возд</w:t>
      </w:r>
      <w:r w:rsidR="002B45BA">
        <w:rPr>
          <w:b w:val="0"/>
          <w:sz w:val="24"/>
          <w:szCs w:val="24"/>
        </w:rPr>
        <w:t>у</w:t>
      </w:r>
      <w:r w:rsidR="002B45BA">
        <w:rPr>
          <w:b w:val="0"/>
          <w:sz w:val="24"/>
          <w:szCs w:val="24"/>
        </w:rPr>
        <w:t>ха при хранении</w:t>
      </w:r>
      <w:r w:rsidR="00491EB8" w:rsidRPr="00457751">
        <w:rPr>
          <w:b w:val="0"/>
          <w:sz w:val="24"/>
          <w:szCs w:val="24"/>
        </w:rPr>
        <w:t xml:space="preserve"> электрокаменки должна быть не ниже +5 </w:t>
      </w:r>
      <w:r w:rsidR="00491EB8" w:rsidRPr="00457751">
        <w:rPr>
          <w:b w:val="0"/>
          <w:sz w:val="24"/>
          <w:szCs w:val="24"/>
        </w:rPr>
        <w:sym w:font="Symbol" w:char="F0B0"/>
      </w:r>
      <w:r w:rsidR="00491EB8" w:rsidRPr="00457751">
        <w:rPr>
          <w:b w:val="0"/>
          <w:sz w:val="24"/>
          <w:szCs w:val="24"/>
        </w:rPr>
        <w:t>С. Относительная  влажность  воздуха не б</w:t>
      </w:r>
      <w:r w:rsidR="00491EB8" w:rsidRPr="00457751">
        <w:rPr>
          <w:b w:val="0"/>
          <w:sz w:val="24"/>
          <w:szCs w:val="24"/>
        </w:rPr>
        <w:t>о</w:t>
      </w:r>
      <w:r w:rsidR="00491EB8" w:rsidRPr="00457751">
        <w:rPr>
          <w:b w:val="0"/>
          <w:sz w:val="24"/>
          <w:szCs w:val="24"/>
        </w:rPr>
        <w:t>лее 80% при температуре +25</w:t>
      </w:r>
      <w:r w:rsidR="00491EB8" w:rsidRPr="00457751">
        <w:rPr>
          <w:b w:val="0"/>
          <w:sz w:val="24"/>
          <w:szCs w:val="24"/>
        </w:rPr>
        <w:sym w:font="Symbol" w:char="F0B0"/>
      </w:r>
      <w:r w:rsidR="00491EB8" w:rsidRPr="00457751">
        <w:rPr>
          <w:b w:val="0"/>
          <w:sz w:val="24"/>
          <w:szCs w:val="24"/>
        </w:rPr>
        <w:t xml:space="preserve"> С.</w:t>
      </w:r>
    </w:p>
    <w:p w:rsidR="00491EB8" w:rsidRPr="00EF4F23" w:rsidRDefault="00B84149" w:rsidP="00B84149">
      <w:pPr>
        <w:tabs>
          <w:tab w:val="left" w:pos="0"/>
        </w:tabs>
        <w:spacing w:before="120"/>
        <w:jc w:val="both"/>
      </w:pPr>
      <w:r>
        <w:t xml:space="preserve">    </w:t>
      </w:r>
      <w:r w:rsidR="00491EB8" w:rsidRPr="00EF4F23">
        <w:t>9 ГАРАHТИЙHЫЕ ОБЯЗАТЕЛЬСТВА</w:t>
      </w:r>
    </w:p>
    <w:p w:rsidR="00B84149" w:rsidRDefault="00B84149" w:rsidP="00B84149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491EB8">
        <w:rPr>
          <w:b w:val="0"/>
          <w:sz w:val="24"/>
          <w:szCs w:val="24"/>
        </w:rPr>
        <w:t xml:space="preserve">9.1 </w:t>
      </w:r>
      <w:r w:rsidR="00491EB8" w:rsidRPr="00D473CE">
        <w:rPr>
          <w:b w:val="0"/>
          <w:sz w:val="24"/>
          <w:szCs w:val="24"/>
        </w:rPr>
        <w:t>Изготовитель гарантирует но</w:t>
      </w:r>
      <w:r w:rsidR="00AF63DF">
        <w:rPr>
          <w:b w:val="0"/>
          <w:sz w:val="24"/>
          <w:szCs w:val="24"/>
        </w:rPr>
        <w:t>рмальную работу электрокаменки при соблюдении</w:t>
      </w:r>
      <w:r w:rsidR="00491EB8" w:rsidRPr="00D473CE">
        <w:rPr>
          <w:b w:val="0"/>
          <w:sz w:val="24"/>
          <w:szCs w:val="24"/>
        </w:rPr>
        <w:t xml:space="preserve"> потребителем пр</w:t>
      </w:r>
      <w:r w:rsidR="00491EB8" w:rsidRPr="00D473CE">
        <w:rPr>
          <w:b w:val="0"/>
          <w:sz w:val="24"/>
          <w:szCs w:val="24"/>
        </w:rPr>
        <w:t>а</w:t>
      </w:r>
      <w:r w:rsidR="00491EB8" w:rsidRPr="00D473CE">
        <w:rPr>
          <w:b w:val="0"/>
          <w:sz w:val="24"/>
          <w:szCs w:val="24"/>
        </w:rPr>
        <w:t>вил эксплуатации.</w:t>
      </w:r>
    </w:p>
    <w:p w:rsidR="00491EB8" w:rsidRPr="00D473CE" w:rsidRDefault="00B84149" w:rsidP="00B84149">
      <w:pPr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491EB8">
        <w:rPr>
          <w:b w:val="0"/>
          <w:sz w:val="24"/>
          <w:szCs w:val="24"/>
        </w:rPr>
        <w:t xml:space="preserve">9.2 </w:t>
      </w:r>
      <w:r w:rsidR="00491EB8" w:rsidRPr="00D473CE">
        <w:rPr>
          <w:b w:val="0"/>
          <w:sz w:val="24"/>
          <w:szCs w:val="24"/>
        </w:rPr>
        <w:t xml:space="preserve">Гарантийный срок хранения - 1 год. Гарантийный срок эксплуатации - </w:t>
      </w:r>
      <w:r w:rsidR="00491EB8">
        <w:rPr>
          <w:b w:val="0"/>
          <w:sz w:val="24"/>
          <w:szCs w:val="24"/>
        </w:rPr>
        <w:t>3</w:t>
      </w:r>
      <w:r w:rsidR="00491EB8" w:rsidRPr="00D473CE">
        <w:rPr>
          <w:b w:val="0"/>
          <w:sz w:val="24"/>
          <w:szCs w:val="24"/>
        </w:rPr>
        <w:t xml:space="preserve"> год</w:t>
      </w:r>
      <w:r w:rsidR="00491EB8">
        <w:rPr>
          <w:b w:val="0"/>
          <w:sz w:val="24"/>
          <w:szCs w:val="24"/>
        </w:rPr>
        <w:t>а</w:t>
      </w:r>
      <w:r w:rsidR="00491EB8" w:rsidRPr="00D473CE">
        <w:rPr>
          <w:b w:val="0"/>
          <w:sz w:val="24"/>
          <w:szCs w:val="24"/>
        </w:rPr>
        <w:t xml:space="preserve"> с момента продажи (передачи) каменки. Гарантийный срок исчисляется со дня изготовления каменки, если день ее прод</w:t>
      </w:r>
      <w:r w:rsidR="00491EB8" w:rsidRPr="00D473CE">
        <w:rPr>
          <w:b w:val="0"/>
          <w:sz w:val="24"/>
          <w:szCs w:val="24"/>
        </w:rPr>
        <w:t>а</w:t>
      </w:r>
      <w:r w:rsidR="00491EB8" w:rsidRPr="00D473CE">
        <w:rPr>
          <w:b w:val="0"/>
          <w:sz w:val="24"/>
          <w:szCs w:val="24"/>
        </w:rPr>
        <w:t>жи (передачи) установить невозможно. В течение гарантийного срока завод - изготовитель в отношении н</w:t>
      </w:r>
      <w:r w:rsidR="00491EB8" w:rsidRPr="00D473CE">
        <w:rPr>
          <w:b w:val="0"/>
          <w:sz w:val="24"/>
          <w:szCs w:val="24"/>
        </w:rPr>
        <w:t>е</w:t>
      </w:r>
      <w:r w:rsidR="00491EB8" w:rsidRPr="00D473CE">
        <w:rPr>
          <w:b w:val="0"/>
          <w:sz w:val="24"/>
          <w:szCs w:val="24"/>
        </w:rPr>
        <w:t>достатков каменки удовлетворяет требования потребителя в соответствии с действующим законодател</w:t>
      </w:r>
      <w:r w:rsidR="00491EB8" w:rsidRPr="00D473CE">
        <w:rPr>
          <w:b w:val="0"/>
          <w:sz w:val="24"/>
          <w:szCs w:val="24"/>
        </w:rPr>
        <w:t>ь</w:t>
      </w:r>
      <w:r w:rsidR="00491EB8" w:rsidRPr="00D473CE">
        <w:rPr>
          <w:b w:val="0"/>
          <w:sz w:val="24"/>
          <w:szCs w:val="24"/>
        </w:rPr>
        <w:t>ством, при условии соблюдения потребителем правил эксплуатации, хранения и транспортиров</w:t>
      </w:r>
      <w:r w:rsidR="00491EB8" w:rsidRPr="00D473CE">
        <w:rPr>
          <w:b w:val="0"/>
          <w:sz w:val="24"/>
          <w:szCs w:val="24"/>
        </w:rPr>
        <w:t>а</w:t>
      </w:r>
      <w:r w:rsidR="00491EB8" w:rsidRPr="00D473CE">
        <w:rPr>
          <w:b w:val="0"/>
          <w:sz w:val="24"/>
          <w:szCs w:val="24"/>
        </w:rPr>
        <w:t>ния.</w:t>
      </w:r>
    </w:p>
    <w:p w:rsidR="00491EB8" w:rsidRDefault="00B84149" w:rsidP="00B84149">
      <w:pPr>
        <w:tabs>
          <w:tab w:val="left" w:pos="0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491EB8">
        <w:rPr>
          <w:b w:val="0"/>
          <w:sz w:val="24"/>
          <w:szCs w:val="24"/>
        </w:rPr>
        <w:t xml:space="preserve">9.3 </w:t>
      </w:r>
      <w:r w:rsidR="00491EB8" w:rsidRPr="00D473CE">
        <w:rPr>
          <w:b w:val="0"/>
          <w:sz w:val="24"/>
          <w:szCs w:val="24"/>
        </w:rPr>
        <w:t>Гарантийное обслуживание производится при предъявлении документов, подтверждающих факт и условия покупки электрокаменки. При отсутствии таких документов доказывание факта и условий п</w:t>
      </w:r>
      <w:r w:rsidR="00491EB8" w:rsidRPr="00D473CE">
        <w:rPr>
          <w:b w:val="0"/>
          <w:sz w:val="24"/>
          <w:szCs w:val="24"/>
        </w:rPr>
        <w:t>о</w:t>
      </w:r>
      <w:r w:rsidR="00491EB8" w:rsidRPr="00D473CE">
        <w:rPr>
          <w:b w:val="0"/>
          <w:sz w:val="24"/>
          <w:szCs w:val="24"/>
        </w:rPr>
        <w:t>купки электрокаменки, в том числе фа</w:t>
      </w:r>
      <w:r w:rsidR="00491EB8">
        <w:rPr>
          <w:b w:val="0"/>
          <w:sz w:val="24"/>
          <w:szCs w:val="24"/>
        </w:rPr>
        <w:t>кта предоставления гарантии и её</w:t>
      </w:r>
      <w:r w:rsidR="00491EB8" w:rsidRPr="00D473CE">
        <w:rPr>
          <w:b w:val="0"/>
          <w:sz w:val="24"/>
          <w:szCs w:val="24"/>
        </w:rPr>
        <w:t xml:space="preserve"> условий осуществляется потр</w:t>
      </w:r>
      <w:r w:rsidR="00491EB8" w:rsidRPr="00D473CE">
        <w:rPr>
          <w:b w:val="0"/>
          <w:sz w:val="24"/>
          <w:szCs w:val="24"/>
        </w:rPr>
        <w:t>е</w:t>
      </w:r>
      <w:r w:rsidR="00491EB8" w:rsidRPr="00D473CE">
        <w:rPr>
          <w:b w:val="0"/>
          <w:sz w:val="24"/>
          <w:szCs w:val="24"/>
        </w:rPr>
        <w:t>бителем в поря</w:t>
      </w:r>
      <w:r w:rsidR="00491EB8" w:rsidRPr="00D473CE">
        <w:rPr>
          <w:b w:val="0"/>
          <w:sz w:val="24"/>
          <w:szCs w:val="24"/>
        </w:rPr>
        <w:t>д</w:t>
      </w:r>
      <w:r w:rsidR="00491EB8" w:rsidRPr="00D473CE">
        <w:rPr>
          <w:b w:val="0"/>
          <w:sz w:val="24"/>
          <w:szCs w:val="24"/>
        </w:rPr>
        <w:t xml:space="preserve">ке, установленным законодательством. </w:t>
      </w:r>
      <w:r w:rsidR="00395312">
        <w:rPr>
          <w:sz w:val="24"/>
          <w:szCs w:val="24"/>
        </w:rPr>
        <w:t xml:space="preserve">  </w:t>
      </w:r>
    </w:p>
    <w:p w:rsidR="00491EB8" w:rsidRPr="00491EB8" w:rsidRDefault="00395312" w:rsidP="00473553">
      <w:pPr>
        <w:tabs>
          <w:tab w:val="left" w:pos="0"/>
        </w:tabs>
        <w:ind w:firstLine="360"/>
        <w:jc w:val="both"/>
        <w:rPr>
          <w:b w:val="0"/>
          <w:sz w:val="2"/>
          <w:szCs w:val="2"/>
        </w:rPr>
      </w:pPr>
      <w:r w:rsidRPr="00491EB8">
        <w:rPr>
          <w:sz w:val="2"/>
          <w:szCs w:val="2"/>
        </w:rPr>
        <w:t xml:space="preserve">  </w:t>
      </w:r>
    </w:p>
    <w:p w:rsidR="000A176F" w:rsidRPr="00EF4F23" w:rsidRDefault="00B84149" w:rsidP="00B84149">
      <w:pPr>
        <w:spacing w:before="120"/>
      </w:pPr>
      <w:r>
        <w:t xml:space="preserve">    </w:t>
      </w:r>
      <w:r w:rsidR="00395312" w:rsidRPr="00EF4F23">
        <w:t>10</w:t>
      </w:r>
      <w:r w:rsidR="007B63BD" w:rsidRPr="00EF4F23">
        <w:t xml:space="preserve"> СВИДЕТЕЛЬСТВО О ПРИЁ</w:t>
      </w:r>
      <w:r w:rsidR="00816BAE" w:rsidRPr="00EF4F23">
        <w:t>МКЕ</w:t>
      </w:r>
    </w:p>
    <w:p w:rsidR="00DE4B93" w:rsidRPr="001F5A8D" w:rsidRDefault="00816BAE" w:rsidP="00B84149">
      <w:pPr>
        <w:pStyle w:val="a4"/>
        <w:spacing w:after="0"/>
        <w:ind w:left="0"/>
        <w:rPr>
          <w:b w:val="0"/>
          <w:sz w:val="24"/>
          <w:szCs w:val="24"/>
        </w:rPr>
      </w:pPr>
      <w:r w:rsidRPr="001F5A8D">
        <w:rPr>
          <w:b w:val="0"/>
          <w:sz w:val="24"/>
          <w:szCs w:val="24"/>
        </w:rPr>
        <w:t xml:space="preserve">Электрокаменка ЭКМ-1- </w:t>
      </w:r>
      <w:r w:rsidR="00BF0165">
        <w:rPr>
          <w:b w:val="0"/>
          <w:sz w:val="24"/>
          <w:szCs w:val="24"/>
        </w:rPr>
        <w:t>____</w:t>
      </w:r>
      <w:r w:rsidR="00372C1B">
        <w:rPr>
          <w:b w:val="0"/>
          <w:sz w:val="24"/>
          <w:szCs w:val="24"/>
        </w:rPr>
        <w:t xml:space="preserve"> </w:t>
      </w:r>
      <w:r w:rsidR="00E33ABC">
        <w:rPr>
          <w:b w:val="0"/>
          <w:sz w:val="24"/>
          <w:szCs w:val="24"/>
        </w:rPr>
        <w:t>«Компакт»</w:t>
      </w:r>
      <w:r w:rsidRPr="001F5A8D">
        <w:rPr>
          <w:b w:val="0"/>
          <w:sz w:val="24"/>
          <w:szCs w:val="24"/>
        </w:rPr>
        <w:t xml:space="preserve"> </w:t>
      </w:r>
      <w:r w:rsidRPr="00B84149">
        <w:rPr>
          <w:b w:val="0"/>
          <w:sz w:val="22"/>
          <w:szCs w:val="22"/>
        </w:rPr>
        <w:t>соответствует</w:t>
      </w:r>
      <w:r w:rsidRPr="001F5A8D">
        <w:rPr>
          <w:b w:val="0"/>
          <w:sz w:val="24"/>
          <w:szCs w:val="24"/>
        </w:rPr>
        <w:t xml:space="preserve"> ТУ</w:t>
      </w:r>
      <w:r w:rsidR="008D5F6C" w:rsidRPr="001F5A8D">
        <w:rPr>
          <w:b w:val="0"/>
          <w:sz w:val="24"/>
          <w:szCs w:val="24"/>
        </w:rPr>
        <w:t xml:space="preserve"> </w:t>
      </w:r>
      <w:r w:rsidRPr="001F5A8D">
        <w:rPr>
          <w:b w:val="0"/>
          <w:sz w:val="24"/>
          <w:szCs w:val="24"/>
        </w:rPr>
        <w:t>3468-006-</w:t>
      </w:r>
      <w:r w:rsidR="000A176F" w:rsidRPr="001F5A8D">
        <w:rPr>
          <w:b w:val="0"/>
          <w:sz w:val="24"/>
          <w:szCs w:val="24"/>
        </w:rPr>
        <w:t xml:space="preserve">12589972-99 </w:t>
      </w:r>
      <w:r w:rsidR="000A176F" w:rsidRPr="00B84149">
        <w:rPr>
          <w:b w:val="0"/>
          <w:sz w:val="22"/>
          <w:szCs w:val="22"/>
        </w:rPr>
        <w:t>и признана</w:t>
      </w:r>
      <w:r w:rsidR="000A176F" w:rsidRPr="00B84149">
        <w:rPr>
          <w:b w:val="0"/>
          <w:sz w:val="24"/>
          <w:szCs w:val="24"/>
        </w:rPr>
        <w:t xml:space="preserve"> годной к </w:t>
      </w:r>
      <w:r w:rsidRPr="00B84149">
        <w:rPr>
          <w:b w:val="0"/>
          <w:sz w:val="24"/>
          <w:szCs w:val="24"/>
        </w:rPr>
        <w:t>эксплуатации</w:t>
      </w:r>
      <w:r w:rsidRPr="001F5A8D">
        <w:rPr>
          <w:b w:val="0"/>
          <w:sz w:val="24"/>
          <w:szCs w:val="24"/>
        </w:rPr>
        <w:t>.</w:t>
      </w:r>
    </w:p>
    <w:p w:rsidR="00816BAE" w:rsidRPr="00C05BA4" w:rsidRDefault="00816BAE" w:rsidP="002B45BA">
      <w:pPr>
        <w:spacing w:before="120"/>
        <w:ind w:firstLine="357"/>
        <w:rPr>
          <w:b w:val="0"/>
          <w:sz w:val="24"/>
          <w:szCs w:val="24"/>
        </w:rPr>
      </w:pPr>
      <w:r w:rsidRPr="00C05BA4">
        <w:rPr>
          <w:b w:val="0"/>
          <w:sz w:val="24"/>
          <w:szCs w:val="24"/>
        </w:rPr>
        <w:t>Дата выпу</w:t>
      </w:r>
      <w:r>
        <w:rPr>
          <w:b w:val="0"/>
          <w:sz w:val="24"/>
          <w:szCs w:val="24"/>
        </w:rPr>
        <w:t>ска  “_____”_________________</w:t>
      </w:r>
      <w:r w:rsidR="009E127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20    </w:t>
      </w:r>
      <w:r w:rsidR="00AD6D82">
        <w:rPr>
          <w:b w:val="0"/>
          <w:sz w:val="24"/>
          <w:szCs w:val="24"/>
        </w:rPr>
        <w:t xml:space="preserve"> </w:t>
      </w:r>
      <w:r w:rsidRPr="00C05BA4">
        <w:rPr>
          <w:b w:val="0"/>
          <w:sz w:val="24"/>
          <w:szCs w:val="24"/>
        </w:rPr>
        <w:t xml:space="preserve">г.            </w:t>
      </w:r>
      <w:r w:rsidR="003E215C">
        <w:rPr>
          <w:b w:val="0"/>
          <w:sz w:val="24"/>
          <w:szCs w:val="24"/>
        </w:rPr>
        <w:t xml:space="preserve">   </w:t>
      </w:r>
      <w:r w:rsidR="00395312">
        <w:rPr>
          <w:b w:val="0"/>
          <w:sz w:val="24"/>
          <w:szCs w:val="24"/>
        </w:rPr>
        <w:t xml:space="preserve">  </w:t>
      </w:r>
      <w:r w:rsidR="003E215C">
        <w:rPr>
          <w:b w:val="0"/>
          <w:sz w:val="24"/>
          <w:szCs w:val="24"/>
        </w:rPr>
        <w:t xml:space="preserve"> </w:t>
      </w:r>
      <w:r w:rsidRPr="00C05BA4">
        <w:rPr>
          <w:b w:val="0"/>
          <w:sz w:val="24"/>
          <w:szCs w:val="24"/>
        </w:rPr>
        <w:t xml:space="preserve">Штамп ОТК </w:t>
      </w:r>
    </w:p>
    <w:p w:rsidR="00816BAE" w:rsidRDefault="00816BAE" w:rsidP="00473553">
      <w:pPr>
        <w:ind w:firstLine="360"/>
        <w:rPr>
          <w:b w:val="0"/>
          <w:sz w:val="24"/>
          <w:szCs w:val="24"/>
        </w:rPr>
      </w:pPr>
    </w:p>
    <w:p w:rsidR="008366D9" w:rsidRDefault="008366D9" w:rsidP="002B45BA">
      <w:pPr>
        <w:rPr>
          <w:b w:val="0"/>
          <w:sz w:val="24"/>
          <w:szCs w:val="24"/>
        </w:rPr>
      </w:pPr>
    </w:p>
    <w:p w:rsidR="00A13EDB" w:rsidRDefault="00A13EDB" w:rsidP="002B45BA">
      <w:pPr>
        <w:rPr>
          <w:b w:val="0"/>
          <w:sz w:val="24"/>
          <w:szCs w:val="24"/>
        </w:rPr>
      </w:pPr>
    </w:p>
    <w:p w:rsidR="00372C1B" w:rsidRDefault="00372C1B" w:rsidP="002B45BA">
      <w:pPr>
        <w:rPr>
          <w:b w:val="0"/>
          <w:sz w:val="24"/>
          <w:szCs w:val="24"/>
        </w:rPr>
      </w:pPr>
    </w:p>
    <w:p w:rsidR="00372C1B" w:rsidRDefault="00372C1B" w:rsidP="002B45BA">
      <w:pPr>
        <w:rPr>
          <w:b w:val="0"/>
          <w:sz w:val="24"/>
          <w:szCs w:val="24"/>
        </w:rPr>
      </w:pPr>
    </w:p>
    <w:p w:rsidR="007B63BD" w:rsidRPr="00C05BA4" w:rsidRDefault="007B63BD" w:rsidP="00473553">
      <w:pPr>
        <w:ind w:firstLine="360"/>
        <w:rPr>
          <w:b w:val="0"/>
          <w:sz w:val="24"/>
          <w:szCs w:val="24"/>
        </w:rPr>
      </w:pPr>
    </w:p>
    <w:p w:rsidR="00816BAE" w:rsidRPr="00C05BA4" w:rsidRDefault="00816BAE" w:rsidP="008D5F6C">
      <w:pPr>
        <w:pStyle w:val="1"/>
        <w:spacing w:after="40"/>
        <w:ind w:firstLine="357"/>
        <w:rPr>
          <w:b w:val="0"/>
          <w:sz w:val="24"/>
          <w:szCs w:val="24"/>
        </w:rPr>
      </w:pPr>
      <w:r w:rsidRPr="00EF4F23">
        <w:rPr>
          <w:rFonts w:ascii="Times New Roman" w:hAnsi="Times New Roman" w:cs="Times New Roman"/>
          <w:b w:val="0"/>
          <w:sz w:val="22"/>
          <w:szCs w:val="22"/>
        </w:rPr>
        <w:t>Продана</w:t>
      </w:r>
      <w:r w:rsidR="003B2666" w:rsidRPr="00EF4F2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F4F23">
        <w:rPr>
          <w:rFonts w:ascii="Times New Roman" w:hAnsi="Times New Roman" w:cs="Times New Roman"/>
          <w:b w:val="0"/>
          <w:sz w:val="22"/>
          <w:szCs w:val="22"/>
        </w:rPr>
        <w:t>_____________________________</w:t>
      </w:r>
      <w:r w:rsidRPr="00EF4F23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95312" w:rsidRPr="00EF4F2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F4F2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EF4F23">
        <w:rPr>
          <w:rFonts w:ascii="Times New Roman" w:hAnsi="Times New Roman" w:cs="Times New Roman"/>
          <w:b w:val="0"/>
          <w:sz w:val="22"/>
          <w:szCs w:val="22"/>
        </w:rPr>
        <w:t>Дата пр</w:t>
      </w:r>
      <w:r w:rsidRPr="00EF4F23">
        <w:rPr>
          <w:rFonts w:ascii="Times New Roman" w:hAnsi="Times New Roman" w:cs="Times New Roman"/>
          <w:b w:val="0"/>
          <w:sz w:val="22"/>
          <w:szCs w:val="22"/>
        </w:rPr>
        <w:t>о</w:t>
      </w:r>
      <w:r w:rsidRPr="00EF4F23">
        <w:rPr>
          <w:rFonts w:ascii="Times New Roman" w:hAnsi="Times New Roman" w:cs="Times New Roman"/>
          <w:b w:val="0"/>
          <w:sz w:val="22"/>
          <w:szCs w:val="22"/>
        </w:rPr>
        <w:t>дажи</w:t>
      </w:r>
      <w:r w:rsidR="007B63BD">
        <w:rPr>
          <w:b w:val="0"/>
          <w:sz w:val="22"/>
          <w:szCs w:val="22"/>
        </w:rPr>
        <w:t xml:space="preserve"> ___________________</w:t>
      </w:r>
    </w:p>
    <w:p w:rsidR="007065D9" w:rsidRDefault="00816BAE" w:rsidP="0086703A">
      <w:pPr>
        <w:ind w:firstLine="1440"/>
      </w:pPr>
      <w:r w:rsidRPr="003B2666">
        <w:rPr>
          <w:b w:val="0"/>
          <w:sz w:val="16"/>
          <w:szCs w:val="16"/>
        </w:rPr>
        <w:t xml:space="preserve">Наименование предприятия торговли </w:t>
      </w:r>
      <w:r w:rsidR="007B63BD">
        <w:rPr>
          <w:b w:val="0"/>
          <w:sz w:val="16"/>
          <w:szCs w:val="16"/>
        </w:rPr>
        <w:t>и печать</w:t>
      </w:r>
      <w:r w:rsidRPr="003B2666">
        <w:rPr>
          <w:b w:val="0"/>
          <w:sz w:val="16"/>
          <w:szCs w:val="16"/>
        </w:rPr>
        <w:t xml:space="preserve">       </w:t>
      </w:r>
    </w:p>
    <w:sectPr w:rsidR="007065D9" w:rsidSect="00ED4395">
      <w:pgSz w:w="11906" w:h="16838"/>
      <w:pgMar w:top="340" w:right="284" w:bottom="34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A7" w:rsidRDefault="007A39A7">
      <w:r>
        <w:separator/>
      </w:r>
    </w:p>
  </w:endnote>
  <w:endnote w:type="continuationSeparator" w:id="1">
    <w:p w:rsidR="007A39A7" w:rsidRDefault="007A3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A7" w:rsidRDefault="007A39A7">
      <w:r>
        <w:separator/>
      </w:r>
    </w:p>
  </w:footnote>
  <w:footnote w:type="continuationSeparator" w:id="1">
    <w:p w:rsidR="007A39A7" w:rsidRDefault="007A3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31CF"/>
    <w:multiLevelType w:val="hybridMultilevel"/>
    <w:tmpl w:val="11786D24"/>
    <w:lvl w:ilvl="0" w:tplc="9F368AA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1C4D13"/>
    <w:multiLevelType w:val="hybridMultilevel"/>
    <w:tmpl w:val="1AFA680E"/>
    <w:lvl w:ilvl="0" w:tplc="73805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stylePaneFormatFilter w:val="3F01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475"/>
    <w:rsid w:val="0000030D"/>
    <w:rsid w:val="000071C0"/>
    <w:rsid w:val="000115D9"/>
    <w:rsid w:val="000171CC"/>
    <w:rsid w:val="000310B4"/>
    <w:rsid w:val="0004122E"/>
    <w:rsid w:val="00045B16"/>
    <w:rsid w:val="00052633"/>
    <w:rsid w:val="000550FA"/>
    <w:rsid w:val="00062B59"/>
    <w:rsid w:val="0006470C"/>
    <w:rsid w:val="00070B40"/>
    <w:rsid w:val="000824A9"/>
    <w:rsid w:val="00096D73"/>
    <w:rsid w:val="000A176F"/>
    <w:rsid w:val="000A44F5"/>
    <w:rsid w:val="000B1F24"/>
    <w:rsid w:val="000B4A4B"/>
    <w:rsid w:val="000B4BA1"/>
    <w:rsid w:val="000C2311"/>
    <w:rsid w:val="000C361D"/>
    <w:rsid w:val="000D5D5E"/>
    <w:rsid w:val="000E0FE1"/>
    <w:rsid w:val="00100365"/>
    <w:rsid w:val="001022F4"/>
    <w:rsid w:val="001166E2"/>
    <w:rsid w:val="001204A5"/>
    <w:rsid w:val="00122BB0"/>
    <w:rsid w:val="00153FB7"/>
    <w:rsid w:val="00162E7F"/>
    <w:rsid w:val="00162F8C"/>
    <w:rsid w:val="00163102"/>
    <w:rsid w:val="00171DE1"/>
    <w:rsid w:val="001875DA"/>
    <w:rsid w:val="001A1002"/>
    <w:rsid w:val="001A46BE"/>
    <w:rsid w:val="001A6ED9"/>
    <w:rsid w:val="001B5277"/>
    <w:rsid w:val="001C096A"/>
    <w:rsid w:val="001C2A00"/>
    <w:rsid w:val="001C46F5"/>
    <w:rsid w:val="001C4DD3"/>
    <w:rsid w:val="001C679A"/>
    <w:rsid w:val="001D743E"/>
    <w:rsid w:val="001E1DB9"/>
    <w:rsid w:val="001E3ECC"/>
    <w:rsid w:val="001E5579"/>
    <w:rsid w:val="001F5736"/>
    <w:rsid w:val="001F5A8D"/>
    <w:rsid w:val="001F6100"/>
    <w:rsid w:val="00206FC1"/>
    <w:rsid w:val="00210E0E"/>
    <w:rsid w:val="0021424D"/>
    <w:rsid w:val="00214FF2"/>
    <w:rsid w:val="0022134B"/>
    <w:rsid w:val="00230691"/>
    <w:rsid w:val="00235FEB"/>
    <w:rsid w:val="00237757"/>
    <w:rsid w:val="00241F1C"/>
    <w:rsid w:val="0024312D"/>
    <w:rsid w:val="0025668F"/>
    <w:rsid w:val="0026004D"/>
    <w:rsid w:val="00281D1D"/>
    <w:rsid w:val="002823EF"/>
    <w:rsid w:val="00292721"/>
    <w:rsid w:val="0029439F"/>
    <w:rsid w:val="002A6AB8"/>
    <w:rsid w:val="002A7319"/>
    <w:rsid w:val="002A7D9A"/>
    <w:rsid w:val="002B45BA"/>
    <w:rsid w:val="002B4F60"/>
    <w:rsid w:val="002B5179"/>
    <w:rsid w:val="002C2611"/>
    <w:rsid w:val="002C2A01"/>
    <w:rsid w:val="002D1702"/>
    <w:rsid w:val="002D5EFD"/>
    <w:rsid w:val="002D71FE"/>
    <w:rsid w:val="002E6A83"/>
    <w:rsid w:val="002F10FB"/>
    <w:rsid w:val="002F6086"/>
    <w:rsid w:val="003022B3"/>
    <w:rsid w:val="0030370E"/>
    <w:rsid w:val="003077E9"/>
    <w:rsid w:val="003241FE"/>
    <w:rsid w:val="003247B5"/>
    <w:rsid w:val="00326D59"/>
    <w:rsid w:val="003453CC"/>
    <w:rsid w:val="0036046B"/>
    <w:rsid w:val="003620C8"/>
    <w:rsid w:val="00372C1B"/>
    <w:rsid w:val="003748C5"/>
    <w:rsid w:val="00382521"/>
    <w:rsid w:val="00395312"/>
    <w:rsid w:val="00395B15"/>
    <w:rsid w:val="003A08C8"/>
    <w:rsid w:val="003A1BB0"/>
    <w:rsid w:val="003A2A7C"/>
    <w:rsid w:val="003B2666"/>
    <w:rsid w:val="003B689B"/>
    <w:rsid w:val="003C0A14"/>
    <w:rsid w:val="003C16E4"/>
    <w:rsid w:val="003C3C40"/>
    <w:rsid w:val="003C56F7"/>
    <w:rsid w:val="003D0070"/>
    <w:rsid w:val="003D44C9"/>
    <w:rsid w:val="003E215C"/>
    <w:rsid w:val="003E3CB0"/>
    <w:rsid w:val="003E4313"/>
    <w:rsid w:val="003E5B96"/>
    <w:rsid w:val="004008E2"/>
    <w:rsid w:val="00401413"/>
    <w:rsid w:val="00417B67"/>
    <w:rsid w:val="0042091E"/>
    <w:rsid w:val="004247C2"/>
    <w:rsid w:val="0042587C"/>
    <w:rsid w:val="00433265"/>
    <w:rsid w:val="00436A69"/>
    <w:rsid w:val="00445655"/>
    <w:rsid w:val="00452A81"/>
    <w:rsid w:val="00453EFA"/>
    <w:rsid w:val="0045606D"/>
    <w:rsid w:val="00472937"/>
    <w:rsid w:val="00473553"/>
    <w:rsid w:val="00480CF2"/>
    <w:rsid w:val="00491EB8"/>
    <w:rsid w:val="0049692D"/>
    <w:rsid w:val="004A7054"/>
    <w:rsid w:val="004C7C2F"/>
    <w:rsid w:val="004D2F8E"/>
    <w:rsid w:val="004D6F10"/>
    <w:rsid w:val="0050553E"/>
    <w:rsid w:val="005138A7"/>
    <w:rsid w:val="005165C5"/>
    <w:rsid w:val="0053121B"/>
    <w:rsid w:val="00544A80"/>
    <w:rsid w:val="00550155"/>
    <w:rsid w:val="00553623"/>
    <w:rsid w:val="00566A71"/>
    <w:rsid w:val="0057402A"/>
    <w:rsid w:val="00576B70"/>
    <w:rsid w:val="00576C19"/>
    <w:rsid w:val="00580B8B"/>
    <w:rsid w:val="00587ED1"/>
    <w:rsid w:val="0059338C"/>
    <w:rsid w:val="0059349E"/>
    <w:rsid w:val="005969BE"/>
    <w:rsid w:val="005A3402"/>
    <w:rsid w:val="005B104D"/>
    <w:rsid w:val="005B51C7"/>
    <w:rsid w:val="005C0DB7"/>
    <w:rsid w:val="005C4034"/>
    <w:rsid w:val="005C6319"/>
    <w:rsid w:val="005C73B7"/>
    <w:rsid w:val="005E7726"/>
    <w:rsid w:val="005F205F"/>
    <w:rsid w:val="005F23F7"/>
    <w:rsid w:val="00602832"/>
    <w:rsid w:val="00607E76"/>
    <w:rsid w:val="00616B32"/>
    <w:rsid w:val="00620DE5"/>
    <w:rsid w:val="0063532D"/>
    <w:rsid w:val="00635468"/>
    <w:rsid w:val="0063695B"/>
    <w:rsid w:val="00642803"/>
    <w:rsid w:val="00650FC9"/>
    <w:rsid w:val="00670F3D"/>
    <w:rsid w:val="006746D0"/>
    <w:rsid w:val="00680D92"/>
    <w:rsid w:val="00685DC6"/>
    <w:rsid w:val="00697251"/>
    <w:rsid w:val="006C1658"/>
    <w:rsid w:val="006C797D"/>
    <w:rsid w:val="006D06B1"/>
    <w:rsid w:val="006D088E"/>
    <w:rsid w:val="006D7605"/>
    <w:rsid w:val="006F0286"/>
    <w:rsid w:val="006F3122"/>
    <w:rsid w:val="00706065"/>
    <w:rsid w:val="007065D9"/>
    <w:rsid w:val="00710FCC"/>
    <w:rsid w:val="0071501D"/>
    <w:rsid w:val="00715FD4"/>
    <w:rsid w:val="00721427"/>
    <w:rsid w:val="00724D54"/>
    <w:rsid w:val="00726645"/>
    <w:rsid w:val="00727ADB"/>
    <w:rsid w:val="00745089"/>
    <w:rsid w:val="007543FE"/>
    <w:rsid w:val="007659B4"/>
    <w:rsid w:val="00770812"/>
    <w:rsid w:val="00771875"/>
    <w:rsid w:val="00771E11"/>
    <w:rsid w:val="0077278D"/>
    <w:rsid w:val="00772876"/>
    <w:rsid w:val="00776B97"/>
    <w:rsid w:val="0079142C"/>
    <w:rsid w:val="00797B7F"/>
    <w:rsid w:val="007A39A7"/>
    <w:rsid w:val="007A3AC0"/>
    <w:rsid w:val="007A4B31"/>
    <w:rsid w:val="007B0827"/>
    <w:rsid w:val="007B1A34"/>
    <w:rsid w:val="007B1EE7"/>
    <w:rsid w:val="007B47A2"/>
    <w:rsid w:val="007B63BD"/>
    <w:rsid w:val="007C4B87"/>
    <w:rsid w:val="007D0FD2"/>
    <w:rsid w:val="007D1F42"/>
    <w:rsid w:val="007D489F"/>
    <w:rsid w:val="007D714F"/>
    <w:rsid w:val="007E250C"/>
    <w:rsid w:val="007E3D97"/>
    <w:rsid w:val="007E4083"/>
    <w:rsid w:val="007E7E93"/>
    <w:rsid w:val="007F1183"/>
    <w:rsid w:val="00804ED9"/>
    <w:rsid w:val="00805429"/>
    <w:rsid w:val="00806093"/>
    <w:rsid w:val="00816BAE"/>
    <w:rsid w:val="00835926"/>
    <w:rsid w:val="008366D9"/>
    <w:rsid w:val="0084033D"/>
    <w:rsid w:val="00844335"/>
    <w:rsid w:val="00855D7B"/>
    <w:rsid w:val="0086691D"/>
    <w:rsid w:val="00866A88"/>
    <w:rsid w:val="0086703A"/>
    <w:rsid w:val="0087422A"/>
    <w:rsid w:val="00877865"/>
    <w:rsid w:val="00882008"/>
    <w:rsid w:val="008853A8"/>
    <w:rsid w:val="0088759A"/>
    <w:rsid w:val="00887EB5"/>
    <w:rsid w:val="00893C08"/>
    <w:rsid w:val="008A7B58"/>
    <w:rsid w:val="008A7DD5"/>
    <w:rsid w:val="008B1110"/>
    <w:rsid w:val="008B721E"/>
    <w:rsid w:val="008B7A83"/>
    <w:rsid w:val="008C3199"/>
    <w:rsid w:val="008C3C4E"/>
    <w:rsid w:val="008D0DB8"/>
    <w:rsid w:val="008D4DB6"/>
    <w:rsid w:val="008D5F6C"/>
    <w:rsid w:val="008D60EC"/>
    <w:rsid w:val="008E0461"/>
    <w:rsid w:val="008E3AA7"/>
    <w:rsid w:val="008E4D12"/>
    <w:rsid w:val="008E4DE4"/>
    <w:rsid w:val="008E5BD8"/>
    <w:rsid w:val="008E67AF"/>
    <w:rsid w:val="008E77C5"/>
    <w:rsid w:val="008F3136"/>
    <w:rsid w:val="008F4972"/>
    <w:rsid w:val="00901C3B"/>
    <w:rsid w:val="00906933"/>
    <w:rsid w:val="009214ED"/>
    <w:rsid w:val="009234D4"/>
    <w:rsid w:val="00926603"/>
    <w:rsid w:val="00930398"/>
    <w:rsid w:val="00932475"/>
    <w:rsid w:val="00940C67"/>
    <w:rsid w:val="00942878"/>
    <w:rsid w:val="00966BC1"/>
    <w:rsid w:val="00973EF6"/>
    <w:rsid w:val="00984B7A"/>
    <w:rsid w:val="009942C7"/>
    <w:rsid w:val="0099561C"/>
    <w:rsid w:val="00996F28"/>
    <w:rsid w:val="009A2030"/>
    <w:rsid w:val="009A2BF4"/>
    <w:rsid w:val="009B188A"/>
    <w:rsid w:val="009C206D"/>
    <w:rsid w:val="009C2C8A"/>
    <w:rsid w:val="009C67FD"/>
    <w:rsid w:val="009D0401"/>
    <w:rsid w:val="009D10CF"/>
    <w:rsid w:val="009D5367"/>
    <w:rsid w:val="009D665A"/>
    <w:rsid w:val="009E1275"/>
    <w:rsid w:val="009E43AE"/>
    <w:rsid w:val="009F06D0"/>
    <w:rsid w:val="009F36A8"/>
    <w:rsid w:val="009F6323"/>
    <w:rsid w:val="009F77FA"/>
    <w:rsid w:val="00A01472"/>
    <w:rsid w:val="00A026E4"/>
    <w:rsid w:val="00A13EDB"/>
    <w:rsid w:val="00A15D93"/>
    <w:rsid w:val="00A30B66"/>
    <w:rsid w:val="00A37682"/>
    <w:rsid w:val="00A407B6"/>
    <w:rsid w:val="00A431DD"/>
    <w:rsid w:val="00A44E24"/>
    <w:rsid w:val="00A4569A"/>
    <w:rsid w:val="00A52D97"/>
    <w:rsid w:val="00A5557B"/>
    <w:rsid w:val="00A66F5F"/>
    <w:rsid w:val="00A73879"/>
    <w:rsid w:val="00A77627"/>
    <w:rsid w:val="00A80B21"/>
    <w:rsid w:val="00A911CB"/>
    <w:rsid w:val="00A93A57"/>
    <w:rsid w:val="00A95BA1"/>
    <w:rsid w:val="00A96A33"/>
    <w:rsid w:val="00AA2EF7"/>
    <w:rsid w:val="00AA41B5"/>
    <w:rsid w:val="00AA7374"/>
    <w:rsid w:val="00AB5D5E"/>
    <w:rsid w:val="00AB74A9"/>
    <w:rsid w:val="00AC1B03"/>
    <w:rsid w:val="00AC26AD"/>
    <w:rsid w:val="00AD0468"/>
    <w:rsid w:val="00AD1839"/>
    <w:rsid w:val="00AD561C"/>
    <w:rsid w:val="00AD6BDA"/>
    <w:rsid w:val="00AD6D82"/>
    <w:rsid w:val="00AE36E0"/>
    <w:rsid w:val="00AE5B92"/>
    <w:rsid w:val="00AF459D"/>
    <w:rsid w:val="00AF63DF"/>
    <w:rsid w:val="00B1329E"/>
    <w:rsid w:val="00B13345"/>
    <w:rsid w:val="00B20707"/>
    <w:rsid w:val="00B248A3"/>
    <w:rsid w:val="00B3489E"/>
    <w:rsid w:val="00B4017B"/>
    <w:rsid w:val="00B430B9"/>
    <w:rsid w:val="00B47713"/>
    <w:rsid w:val="00B51BC7"/>
    <w:rsid w:val="00B526E4"/>
    <w:rsid w:val="00B532A4"/>
    <w:rsid w:val="00B7397F"/>
    <w:rsid w:val="00B73AA8"/>
    <w:rsid w:val="00B76819"/>
    <w:rsid w:val="00B84149"/>
    <w:rsid w:val="00B928F8"/>
    <w:rsid w:val="00B969C2"/>
    <w:rsid w:val="00BA671E"/>
    <w:rsid w:val="00BB25F2"/>
    <w:rsid w:val="00BB3D9B"/>
    <w:rsid w:val="00BB61A3"/>
    <w:rsid w:val="00BB670C"/>
    <w:rsid w:val="00BB77B3"/>
    <w:rsid w:val="00BC0E2C"/>
    <w:rsid w:val="00BD5BF0"/>
    <w:rsid w:val="00BE3D3D"/>
    <w:rsid w:val="00BF0165"/>
    <w:rsid w:val="00C06F55"/>
    <w:rsid w:val="00C071AB"/>
    <w:rsid w:val="00C17E5A"/>
    <w:rsid w:val="00C20F8F"/>
    <w:rsid w:val="00C26205"/>
    <w:rsid w:val="00C3504A"/>
    <w:rsid w:val="00C368A0"/>
    <w:rsid w:val="00C36E51"/>
    <w:rsid w:val="00C475B7"/>
    <w:rsid w:val="00C518A4"/>
    <w:rsid w:val="00C5465C"/>
    <w:rsid w:val="00C54A6C"/>
    <w:rsid w:val="00C61D80"/>
    <w:rsid w:val="00C645D6"/>
    <w:rsid w:val="00C67180"/>
    <w:rsid w:val="00C81514"/>
    <w:rsid w:val="00C81E1A"/>
    <w:rsid w:val="00C903B5"/>
    <w:rsid w:val="00C907B2"/>
    <w:rsid w:val="00C95979"/>
    <w:rsid w:val="00CA4FDE"/>
    <w:rsid w:val="00CA6F52"/>
    <w:rsid w:val="00CA792A"/>
    <w:rsid w:val="00CB2395"/>
    <w:rsid w:val="00CC19CA"/>
    <w:rsid w:val="00CC1BA7"/>
    <w:rsid w:val="00CC55AB"/>
    <w:rsid w:val="00CD227D"/>
    <w:rsid w:val="00CD4009"/>
    <w:rsid w:val="00CE5B17"/>
    <w:rsid w:val="00CE68E1"/>
    <w:rsid w:val="00CE7CC8"/>
    <w:rsid w:val="00CF47CF"/>
    <w:rsid w:val="00CF4871"/>
    <w:rsid w:val="00CF610A"/>
    <w:rsid w:val="00D0678C"/>
    <w:rsid w:val="00D139FF"/>
    <w:rsid w:val="00D3751D"/>
    <w:rsid w:val="00D46480"/>
    <w:rsid w:val="00D473E3"/>
    <w:rsid w:val="00D61375"/>
    <w:rsid w:val="00D63E77"/>
    <w:rsid w:val="00D767D0"/>
    <w:rsid w:val="00D84518"/>
    <w:rsid w:val="00D86238"/>
    <w:rsid w:val="00D877B3"/>
    <w:rsid w:val="00D93508"/>
    <w:rsid w:val="00DA2B5C"/>
    <w:rsid w:val="00DA5831"/>
    <w:rsid w:val="00DB3FA1"/>
    <w:rsid w:val="00DC20B6"/>
    <w:rsid w:val="00DC654C"/>
    <w:rsid w:val="00DC70AD"/>
    <w:rsid w:val="00DD4C33"/>
    <w:rsid w:val="00DE4B93"/>
    <w:rsid w:val="00DF185A"/>
    <w:rsid w:val="00DF2603"/>
    <w:rsid w:val="00E034E8"/>
    <w:rsid w:val="00E0631C"/>
    <w:rsid w:val="00E1304E"/>
    <w:rsid w:val="00E13CA8"/>
    <w:rsid w:val="00E16D74"/>
    <w:rsid w:val="00E173D2"/>
    <w:rsid w:val="00E17D94"/>
    <w:rsid w:val="00E21CF1"/>
    <w:rsid w:val="00E32D7B"/>
    <w:rsid w:val="00E33ABC"/>
    <w:rsid w:val="00E33BE0"/>
    <w:rsid w:val="00E348C3"/>
    <w:rsid w:val="00E361EE"/>
    <w:rsid w:val="00E36675"/>
    <w:rsid w:val="00E50171"/>
    <w:rsid w:val="00E600A2"/>
    <w:rsid w:val="00E60DF3"/>
    <w:rsid w:val="00E62311"/>
    <w:rsid w:val="00E7280E"/>
    <w:rsid w:val="00E76CC4"/>
    <w:rsid w:val="00E76FE6"/>
    <w:rsid w:val="00E77287"/>
    <w:rsid w:val="00E86F4A"/>
    <w:rsid w:val="00E87BD8"/>
    <w:rsid w:val="00E90398"/>
    <w:rsid w:val="00EC07CA"/>
    <w:rsid w:val="00EC5AC8"/>
    <w:rsid w:val="00ED4395"/>
    <w:rsid w:val="00ED460A"/>
    <w:rsid w:val="00ED5336"/>
    <w:rsid w:val="00EF06B4"/>
    <w:rsid w:val="00EF4F23"/>
    <w:rsid w:val="00F000FD"/>
    <w:rsid w:val="00F00E08"/>
    <w:rsid w:val="00F02797"/>
    <w:rsid w:val="00F16B95"/>
    <w:rsid w:val="00F23853"/>
    <w:rsid w:val="00F25B32"/>
    <w:rsid w:val="00F309AE"/>
    <w:rsid w:val="00F40C8A"/>
    <w:rsid w:val="00F40CA6"/>
    <w:rsid w:val="00F43899"/>
    <w:rsid w:val="00F53D4F"/>
    <w:rsid w:val="00F55398"/>
    <w:rsid w:val="00F558BB"/>
    <w:rsid w:val="00F56A56"/>
    <w:rsid w:val="00F676B7"/>
    <w:rsid w:val="00F8220B"/>
    <w:rsid w:val="00F8458B"/>
    <w:rsid w:val="00F84E20"/>
    <w:rsid w:val="00F870B3"/>
    <w:rsid w:val="00F961EB"/>
    <w:rsid w:val="00FA1D39"/>
    <w:rsid w:val="00FA72A3"/>
    <w:rsid w:val="00FB1257"/>
    <w:rsid w:val="00FB6BD0"/>
    <w:rsid w:val="00FC4AB9"/>
    <w:rsid w:val="00FC5804"/>
    <w:rsid w:val="00FC627A"/>
    <w:rsid w:val="00FD240C"/>
    <w:rsid w:val="00FD62CB"/>
    <w:rsid w:val="00FE7EBD"/>
    <w:rsid w:val="00FF3889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475"/>
    <w:rPr>
      <w:b/>
    </w:rPr>
  </w:style>
  <w:style w:type="paragraph" w:styleId="1">
    <w:name w:val="heading 1"/>
    <w:basedOn w:val="a"/>
    <w:next w:val="a"/>
    <w:qFormat/>
    <w:rsid w:val="0093247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2475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247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qFormat/>
    <w:rsid w:val="00932475"/>
    <w:pPr>
      <w:keepNext/>
      <w:outlineLvl w:val="3"/>
    </w:pPr>
    <w:rPr>
      <w:sz w:val="15"/>
    </w:rPr>
  </w:style>
  <w:style w:type="paragraph" w:styleId="5">
    <w:name w:val="heading 5"/>
    <w:basedOn w:val="a"/>
    <w:next w:val="a"/>
    <w:qFormat/>
    <w:rsid w:val="00932475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9324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2475"/>
    <w:pPr>
      <w:jc w:val="both"/>
    </w:pPr>
  </w:style>
  <w:style w:type="paragraph" w:styleId="20">
    <w:name w:val="Body Text 2"/>
    <w:basedOn w:val="a"/>
    <w:rsid w:val="00932475"/>
    <w:pPr>
      <w:jc w:val="both"/>
    </w:pPr>
    <w:rPr>
      <w:sz w:val="16"/>
    </w:rPr>
  </w:style>
  <w:style w:type="paragraph" w:styleId="30">
    <w:name w:val="Body Text Indent 3"/>
    <w:basedOn w:val="a"/>
    <w:rsid w:val="00932475"/>
    <w:pPr>
      <w:ind w:firstLine="284"/>
      <w:jc w:val="both"/>
    </w:pPr>
    <w:rPr>
      <w:b w:val="0"/>
      <w:sz w:val="15"/>
    </w:rPr>
  </w:style>
  <w:style w:type="paragraph" w:styleId="21">
    <w:name w:val="Body Text Indent 2"/>
    <w:basedOn w:val="a"/>
    <w:rsid w:val="00932475"/>
    <w:pPr>
      <w:spacing w:after="120" w:line="480" w:lineRule="auto"/>
      <w:ind w:left="283"/>
    </w:pPr>
  </w:style>
  <w:style w:type="paragraph" w:styleId="31">
    <w:name w:val="Body Text 3"/>
    <w:basedOn w:val="a"/>
    <w:rsid w:val="00932475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932475"/>
    <w:pPr>
      <w:spacing w:after="120"/>
      <w:ind w:left="283"/>
    </w:pPr>
  </w:style>
  <w:style w:type="table" w:styleId="a5">
    <w:name w:val="Table Grid"/>
    <w:basedOn w:val="a1"/>
    <w:rsid w:val="00932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555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557B"/>
  </w:style>
  <w:style w:type="character" w:styleId="a8">
    <w:name w:val="Hyperlink"/>
    <w:basedOn w:val="a0"/>
    <w:rsid w:val="00BD5BF0"/>
    <w:rPr>
      <w:color w:val="0000FF"/>
      <w:u w:val="single"/>
    </w:rPr>
  </w:style>
  <w:style w:type="paragraph" w:styleId="a9">
    <w:name w:val="Balloon Text"/>
    <w:basedOn w:val="a"/>
    <w:semiHidden/>
    <w:rsid w:val="003C3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lsot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market@delsot.mi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elsot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 изготовителя:</vt:lpstr>
    </vt:vector>
  </TitlesOfParts>
  <Company>Hewlett-Packard</Company>
  <LinksUpToDate>false</LinksUpToDate>
  <CharactersWithSpaces>13459</CharactersWithSpaces>
  <SharedDoc>false</SharedDoc>
  <HLinks>
    <vt:vector size="18" baseType="variant">
      <vt:variant>
        <vt:i4>1507353</vt:i4>
      </vt:variant>
      <vt:variant>
        <vt:i4>6</vt:i4>
      </vt:variant>
      <vt:variant>
        <vt:i4>0</vt:i4>
      </vt:variant>
      <vt:variant>
        <vt:i4>5</vt:i4>
      </vt:variant>
      <vt:variant>
        <vt:lpwstr>http://delsot.ru/</vt:lpwstr>
      </vt:variant>
      <vt:variant>
        <vt:lpwstr/>
      </vt:variant>
      <vt:variant>
        <vt:i4>3604553</vt:i4>
      </vt:variant>
      <vt:variant>
        <vt:i4>3</vt:i4>
      </vt:variant>
      <vt:variant>
        <vt:i4>0</vt:i4>
      </vt:variant>
      <vt:variant>
        <vt:i4>5</vt:i4>
      </vt:variant>
      <vt:variant>
        <vt:lpwstr>mailto:market@delsot.miass.ru</vt:lpwstr>
      </vt:variant>
      <vt:variant>
        <vt:lpwstr/>
      </vt:variant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mailto:office@delsot.ru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 изготовителя:</dc:title>
  <dc:creator>const5</dc:creator>
  <cp:lastModifiedBy>HP</cp:lastModifiedBy>
  <cp:revision>3</cp:revision>
  <cp:lastPrinted>2018-01-26T04:53:00Z</cp:lastPrinted>
  <dcterms:created xsi:type="dcterms:W3CDTF">2019-03-27T07:34:00Z</dcterms:created>
  <dcterms:modified xsi:type="dcterms:W3CDTF">2019-03-27T07:34:00Z</dcterms:modified>
</cp:coreProperties>
</file>